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keepNext/>
        <w:suppressAutoHyphens/>
        <w:spacing w:after="120"/>
      </w:pPr>
      <w:r>
        <w:rPr>
          <w:rFonts w:ascii="Inter Display" w:hAnsi="Inter Display" w:eastAsia="Inter Display" w:cs="Inter Display"/>
          <w:b/>
          <w:i w:val="0"/>
          <w:color w:val="182126"/>
          <w:sz w:val="54"/>
        </w:rPr>
        <w:t>BUILDING A GENERATIVE AI SEARCH ENGINE WITH PLANAI</w:t>
      </w:r>
    </w:p>
    <w:p>
      <w:pPr>
        <w:keepNext/>
        <w:suppressAutoHyphens/>
        <w:spacing w:after="180"/>
      </w:pPr>
      <w:r>
        <w:rPr>
          <w:rFonts w:ascii="EB Garamond" w:hAnsi="EB Garamond" w:eastAsia="EB Garamond" w:cs="EB Garamond"/>
          <w:b w:val="0"/>
          <w:i/>
          <w:color w:val="59666D"/>
          <w:sz w:val="26"/>
        </w:rPr>
        <w:t>Learn how to implement a Perplexity-style generative AI search engine using PlanAI, a Python framework for building AI workflows</w:t>
      </w:r>
    </w:p>
    <w:p>
      <w:pPr>
        <w:keepNext/>
        <w:pBdr>
          <w:bottom w:val="single" w:sz="5" w:space="8" w:color="B9C5C8"/>
        </w:pBdr>
        <w:spacing w:after="160"/>
      </w:pPr>
      <w:r>
        <w:rPr>
          <w:rFonts w:ascii="Inter" w:hAnsi="Inter" w:eastAsia="Inter" w:cs="Inter"/>
          <w:b/>
          <w:i w:val="0"/>
          <w:color w:val="1F4650"/>
          <w:spacing w:val="20"/>
          <w:sz w:val="19"/>
        </w:rPr>
        <w:t>NIELS PROVOS</w:t>
      </w:r>
      <w:r>
        <w:rPr>
          <w:rFonts w:ascii="Inter" w:hAnsi="Inter" w:eastAsia="Inter" w:cs="Inter"/>
          <w:b w:val="0"/>
          <w:i w:val="0"/>
          <w:color w:val="59666D"/>
          <w:sz w:val="18"/>
        </w:rPr>
        <w:t xml:space="preserve">  |  Independent analysis  |  24 December 2024</w:t>
      </w:r>
    </w:p>
    <w:p>
      <w:pPr>
        <w:keepNext/>
        <w:suppressAutoHyphens/>
        <w:spacing w:before="240" w:after="100"/>
      </w:pPr>
      <w:r>
        <w:rPr>
          <w:rFonts w:ascii="Inter" w:hAnsi="Inter" w:eastAsia="Inter" w:cs="Inter"/>
          <w:b/>
          <w:i w:val="0"/>
          <w:color w:val="1F4650"/>
          <w:sz w:val="26"/>
        </w:rPr>
        <w:t>Building a Generative AI Search Engine with PlanAI</w:t>
      </w:r>
    </w:p>
    <w:p>
      <w:pPr>
        <w:spacing w:after="160" w:line="264" w:lineRule="auto"/>
        <w:jc w:val="both"/>
      </w:pPr>
      <w:r>
        <w:rPr>
          <w:rFonts w:ascii="EB Garamond" w:hAnsi="EB Garamond" w:eastAsia="EB Garamond" w:cs="EB Garamond"/>
          <w:b w:val="0"/>
          <w:i w:val="0"/>
          <w:color w:val="182126"/>
          <w:sz w:val="24"/>
        </w:rPr>
        <w:t>PlanAI</w:t>
      </w:r>
      <w:hyperlink r:id="rId10" w:history="1">
        <w:r>
          <w:rPr>
            <w:rFonts w:ascii="Inter" w:hAnsi="Inter" w:eastAsia="Inter" w:cs="Inter"/>
            <w:b w:val="0"/>
            <w:i w:val="0"/>
            <w:color w:val="285B67"/>
            <w:sz w:val="15"/>
            <w:vertAlign w:val="superscript"/>
          </w:rPr>
          <w:t xml:space="preserve"> [1]</w:t>
        </w:r>
      </w:hyperlink>
      <w:r>
        <w:rPr>
          <w:rFonts w:ascii="EB Garamond" w:hAnsi="EB Garamond" w:eastAsia="EB Garamond" w:cs="EB Garamond"/>
          <w:b w:val="0"/>
          <w:i w:val="0"/>
          <w:color w:val="182126"/>
          <w:sz w:val="24"/>
        </w:rPr>
        <w:t xml:space="preserve"> is an open-source Python framework that simplifies building complex AI workflows. In this tutorial, we'll implement a generative AI search engine similar to Perplexity using PlanAI's task-based architecture and integrations.</w:t>
      </w:r>
    </w:p>
    <w:p>
      <w:pPr>
        <w:spacing w:after="116" w:line="259" w:lineRule="auto"/>
        <w:jc w:val="both"/>
      </w:pPr>
      <w:r>
        <w:rPr>
          <w:rFonts w:ascii="EB Garamond" w:hAnsi="EB Garamond" w:eastAsia="EB Garamond" w:cs="EB Garamond"/>
          <w:b w:val="0"/>
          <w:i w:val="0"/>
          <w:color w:val="182126"/>
          <w:sz w:val="21"/>
        </w:rPr>
        <w:t>This tutorial is aimed at developers with a basic understanding of Python and general familiarity with AI concepts. We'll be building a search engine that can answer complex questions by synthesizing information from multiple web sources. It's "Perplexity-style" in that it provides a concise, AI-generated answer along with cited sources, much like the search engine Perplexity.ai. PlanAI makes building this type of application much easier by handling the complexities of task dependencies, data flow, caching, and integrating with various Large Language Models (LLMs). It even allows for human-in-the-loop input when automated methods fail, making it robust for real-world scenarios.</w:t>
      </w:r>
    </w:p>
    <w:p>
      <w:pPr>
        <w:keepNext/>
        <w:suppressAutoHyphens/>
        <w:spacing w:before="240" w:after="100"/>
      </w:pPr>
      <w:r>
        <w:rPr>
          <w:rFonts w:ascii="Inter" w:hAnsi="Inter" w:eastAsia="Inter" w:cs="Inter"/>
          <w:b/>
          <w:i w:val="0"/>
          <w:color w:val="1F4650"/>
          <w:sz w:val="26"/>
        </w:rPr>
        <w:t>Prerequisites</w:t>
      </w:r>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val="0"/>
          <w:i w:val="0"/>
          <w:color w:val="182126"/>
          <w:sz w:val="21"/>
        </w:rPr>
        <w:t>Basic understanding of Python</w:t>
      </w:r>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val="0"/>
          <w:i w:val="0"/>
          <w:color w:val="182126"/>
          <w:sz w:val="21"/>
        </w:rPr>
        <w:t>OpenAI API key</w:t>
      </w:r>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val="0"/>
          <w:i w:val="0"/>
          <w:color w:val="182126"/>
          <w:sz w:val="21"/>
        </w:rPr>
        <w:t>Serper API key for Google Search integration</w:t>
      </w:r>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val="0"/>
          <w:i w:val="0"/>
          <w:color w:val="182126"/>
          <w:sz w:val="21"/>
        </w:rPr>
        <w:t>Python 3.10 or later</w:t>
      </w:r>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val="0"/>
          <w:i w:val="0"/>
          <w:color w:val="182126"/>
          <w:sz w:val="21"/>
        </w:rPr>
        <w:t>PlanAI library - latest version from github</w:t>
      </w:r>
    </w:p>
    <w:p>
      <w:pPr>
        <w:keepNext/>
        <w:suppressAutoHyphens/>
        <w:spacing w:before="240" w:after="100"/>
      </w:pPr>
      <w:r>
        <w:rPr>
          <w:rFonts w:ascii="Inter" w:hAnsi="Inter" w:eastAsia="Inter" w:cs="Inter"/>
          <w:b/>
          <w:i w:val="0"/>
          <w:color w:val="1F4650"/>
          <w:sz w:val="26"/>
        </w:rPr>
        <w:t>Architecture Overview</w:t>
      </w:r>
    </w:p>
    <w:p>
      <w:pPr>
        <w:spacing w:after="116" w:line="259" w:lineRule="auto"/>
        <w:jc w:val="both"/>
      </w:pPr>
      <w:r>
        <w:rPr>
          <w:rFonts w:ascii="EB Garamond" w:hAnsi="EB Garamond" w:eastAsia="EB Garamond" w:cs="EB Garamond"/>
          <w:b w:val="0"/>
          <w:i w:val="0"/>
          <w:color w:val="182126"/>
          <w:sz w:val="21"/>
        </w:rPr>
        <w:t>Our search engine implements a Perplexity-style workflow:</w:t>
      </w:r>
    </w:p>
    <w:p>
      <w:pPr>
        <w:spacing w:after="60" w:line="259" w:lineRule="auto"/>
        <w:ind w:left="720" w:hanging="360"/>
        <w:jc w:val="both"/>
      </w:pPr>
      <w:r>
        <w:rPr>
          <w:rFonts w:ascii="EB Garamond" w:hAnsi="EB Garamond" w:eastAsia="EB Garamond" w:cs="EB Garamond"/>
          <w:b w:val="0"/>
          <w:i w:val="0"/>
          <w:color w:val="182126"/>
          <w:sz w:val="21"/>
        </w:rPr>
        <w:t>1.</w:t>
        <w:tab/>
      </w:r>
      <w:r>
        <w:rPr>
          <w:rFonts w:ascii="EB Garamond" w:hAnsi="EB Garamond" w:eastAsia="EB Garamond" w:cs="EB Garamond"/>
          <w:b w:val="0"/>
          <w:i w:val="0"/>
          <w:color w:val="182126"/>
          <w:sz w:val="21"/>
        </w:rPr>
        <w:t>Convert a user question into specific search queries</w:t>
      </w:r>
    </w:p>
    <w:p>
      <w:pPr>
        <w:spacing w:after="60" w:line="259" w:lineRule="auto"/>
        <w:ind w:left="720" w:hanging="360"/>
        <w:jc w:val="both"/>
      </w:pPr>
      <w:r>
        <w:rPr>
          <w:rFonts w:ascii="EB Garamond" w:hAnsi="EB Garamond" w:eastAsia="EB Garamond" w:cs="EB Garamond"/>
          <w:b w:val="0"/>
          <w:i w:val="0"/>
          <w:color w:val="182126"/>
          <w:sz w:val="21"/>
        </w:rPr>
        <w:t>2.</w:t>
        <w:tab/>
      </w:r>
      <w:r>
        <w:rPr>
          <w:rFonts w:ascii="EB Garamond" w:hAnsi="EB Garamond" w:eastAsia="EB Garamond" w:cs="EB Garamond"/>
          <w:b w:val="0"/>
          <w:i w:val="0"/>
          <w:color w:val="182126"/>
          <w:sz w:val="21"/>
        </w:rPr>
        <w:t>Execute searches using Google (via Serper)</w:t>
      </w:r>
    </w:p>
    <w:p>
      <w:pPr>
        <w:spacing w:after="60" w:line="259" w:lineRule="auto"/>
        <w:ind w:left="720" w:hanging="360"/>
        <w:jc w:val="both"/>
      </w:pPr>
      <w:r>
        <w:rPr>
          <w:rFonts w:ascii="EB Garamond" w:hAnsi="EB Garamond" w:eastAsia="EB Garamond" w:cs="EB Garamond"/>
          <w:b w:val="0"/>
          <w:i w:val="0"/>
          <w:color w:val="182126"/>
          <w:sz w:val="21"/>
        </w:rPr>
        <w:t>3.</w:t>
        <w:tab/>
      </w:r>
      <w:r>
        <w:rPr>
          <w:rFonts w:ascii="EB Garamond" w:hAnsi="EB Garamond" w:eastAsia="EB Garamond" w:cs="EB Garamond"/>
          <w:b w:val="0"/>
          <w:i w:val="0"/>
          <w:color w:val="182126"/>
          <w:sz w:val="21"/>
        </w:rPr>
        <w:t>Filter the most relevant results</w:t>
      </w:r>
    </w:p>
    <w:p>
      <w:pPr>
        <w:spacing w:after="60" w:line="259" w:lineRule="auto"/>
        <w:ind w:left="720" w:hanging="360"/>
        <w:jc w:val="both"/>
      </w:pPr>
      <w:r>
        <w:rPr>
          <w:rFonts w:ascii="EB Garamond" w:hAnsi="EB Garamond" w:eastAsia="EB Garamond" w:cs="EB Garamond"/>
          <w:b w:val="0"/>
          <w:i w:val="0"/>
          <w:color w:val="182126"/>
          <w:sz w:val="21"/>
        </w:rPr>
        <w:t>4.</w:t>
        <w:tab/>
      </w:r>
      <w:r>
        <w:rPr>
          <w:rFonts w:ascii="EB Garamond" w:hAnsi="EB Garamond" w:eastAsia="EB Garamond" w:cs="EB Garamond"/>
          <w:b w:val="0"/>
          <w:i w:val="0"/>
          <w:color w:val="182126"/>
          <w:sz w:val="21"/>
        </w:rPr>
        <w:t>Fetch and process webpage content</w:t>
      </w:r>
    </w:p>
    <w:p>
      <w:pPr>
        <w:spacing w:after="60" w:line="259" w:lineRule="auto"/>
        <w:ind w:left="720" w:hanging="360"/>
        <w:jc w:val="both"/>
      </w:pPr>
      <w:r>
        <w:rPr>
          <w:rFonts w:ascii="EB Garamond" w:hAnsi="EB Garamond" w:eastAsia="EB Garamond" w:cs="EB Garamond"/>
          <w:b w:val="0"/>
          <w:i w:val="0"/>
          <w:color w:val="182126"/>
          <w:sz w:val="21"/>
        </w:rPr>
        <w:t>5.</w:t>
        <w:tab/>
      </w:r>
      <w:r>
        <w:rPr>
          <w:rFonts w:ascii="EB Garamond" w:hAnsi="EB Garamond" w:eastAsia="EB Garamond" w:cs="EB Garamond"/>
          <w:b w:val="0"/>
          <w:i w:val="0"/>
          <w:color w:val="182126"/>
          <w:sz w:val="21"/>
        </w:rPr>
        <w:t>Consolidate all fetched pages</w:t>
      </w:r>
    </w:p>
    <w:p>
      <w:pPr>
        <w:spacing w:after="60" w:line="259" w:lineRule="auto"/>
        <w:ind w:left="720" w:hanging="360"/>
        <w:jc w:val="both"/>
      </w:pPr>
      <w:r>
        <w:rPr>
          <w:rFonts w:ascii="EB Garamond" w:hAnsi="EB Garamond" w:eastAsia="EB Garamond" w:cs="EB Garamond"/>
          <w:b w:val="0"/>
          <w:i w:val="0"/>
          <w:color w:val="182126"/>
          <w:sz w:val="21"/>
        </w:rPr>
        <w:t>6.</w:t>
        <w:tab/>
      </w:r>
      <w:r>
        <w:rPr>
          <w:rFonts w:ascii="EB Garamond" w:hAnsi="EB Garamond" w:eastAsia="EB Garamond" w:cs="EB Garamond"/>
          <w:b w:val="0"/>
          <w:i w:val="0"/>
          <w:color w:val="182126"/>
          <w:sz w:val="21"/>
        </w:rPr>
        <w:t>Generate a comprehensive answer</w:t>
      </w:r>
    </w:p>
    <w:p>
      <w:pPr>
        <w:suppressAutoHyphens/>
        <w:spacing w:before="120" w:after="120"/>
        <w:jc w:val="center"/>
      </w:pPr>
      <w:r>
        <w:rPr>
          <w:rFonts w:ascii="EB Garamond" w:hAnsi="EB Garamond" w:eastAsia="EB Garamond" w:cs="EB Garamond"/>
          <w:b w:val="0"/>
          <w:i/>
          <w:color w:val="59666D"/>
          <w:sz w:val="17"/>
        </w:rPr>
        <w:t>[Figure omitted from this edition; see the original article.]</w:t>
      </w:r>
    </w:p>
    <w:p>
      <w:pPr>
        <w:spacing w:after="116" w:line="259" w:lineRule="auto"/>
        <w:jc w:val="both"/>
      </w:pPr>
      <w:r>
        <w:rPr>
          <w:rFonts w:ascii="EB Garamond" w:hAnsi="EB Garamond" w:eastAsia="EB Garamond" w:cs="EB Garamond"/>
          <w:b w:val="0"/>
          <w:i w:val="0"/>
          <w:color w:val="182126"/>
          <w:sz w:val="21"/>
        </w:rPr>
        <w:t>Each step is implemented as a specialized TaskWorker in PlanAI's graph-based architecture.</w:t>
      </w:r>
    </w:p>
    <w:p>
      <w:pPr>
        <w:keepNext/>
        <w:suppressAutoHyphens/>
        <w:spacing w:before="240" w:after="100"/>
      </w:pPr>
      <w:r>
        <w:rPr>
          <w:rFonts w:ascii="Inter" w:hAnsi="Inter" w:eastAsia="Inter" w:cs="Inter"/>
          <w:b/>
          <w:i w:val="0"/>
          <w:color w:val="1F4650"/>
          <w:sz w:val="26"/>
        </w:rPr>
        <w:t>Defining Data Models with Pydantic</w:t>
      </w:r>
    </w:p>
    <w:p>
      <w:pPr>
        <w:spacing w:after="116" w:line="259" w:lineRule="auto"/>
        <w:jc w:val="both"/>
      </w:pPr>
      <w:r>
        <w:rPr>
          <w:rFonts w:ascii="EB Garamond" w:hAnsi="EB Garamond" w:eastAsia="EB Garamond" w:cs="EB Garamond"/>
          <w:b w:val="0"/>
          <w:i w:val="0"/>
          <w:color w:val="182126"/>
          <w:sz w:val="21"/>
        </w:rPr>
        <w:t>PlanAI uses Pydantic for type-safe data handling. Let's define our core data models:</w:t>
      </w:r>
    </w:p>
    <w:p>
      <w:pPr>
        <w:keepLines w:val="0"/>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from pydantic import Field</w:t>
      </w:r>
      <w:r>
        <w:br/>
      </w:r>
      <w:r>
        <w:rPr>
          <w:rFonts w:ascii="Consolas" w:hAnsi="Consolas" w:eastAsia="Consolas" w:cs="Consolas"/>
          <w:b w:val="0"/>
          <w:i w:val="0"/>
          <w:color w:val="182126"/>
          <w:sz w:val="19"/>
        </w:rPr>
        <w:t>from planai import Task</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class Question(Task):</w:t>
      </w:r>
      <w:r>
        <w:br/>
      </w:r>
      <w:r>
        <w:rPr>
          <w:rFonts w:ascii="Consolas" w:hAnsi="Consolas" w:eastAsia="Consolas" w:cs="Consolas"/>
          <w:b w:val="0"/>
          <w:i w:val="0"/>
          <w:color w:val="182126"/>
          <w:sz w:val="19"/>
        </w:rPr>
        <w:t xml:space="preserve">    question: str = Field(..., description="The question to be answered")</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class SearchQueries(Task):</w:t>
      </w:r>
      <w:r>
        <w:br/>
      </w:r>
      <w:r>
        <w:rPr>
          <w:rFonts w:ascii="Consolas" w:hAnsi="Consolas" w:eastAsia="Consolas" w:cs="Consolas"/>
          <w:b w:val="0"/>
          <w:i w:val="0"/>
          <w:color w:val="182126"/>
          <w:sz w:val="19"/>
        </w:rPr>
        <w:t xml:space="preserve">    queries: List[str] = Field(..., description="The search queries to execute")</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class SearchResult(Task):</w:t>
      </w:r>
      <w:r>
        <w:br/>
      </w:r>
      <w:r>
        <w:rPr>
          <w:rFonts w:ascii="Consolas" w:hAnsi="Consolas" w:eastAsia="Consolas" w:cs="Consolas"/>
          <w:b w:val="0"/>
          <w:i w:val="0"/>
          <w:color w:val="182126"/>
          <w:sz w:val="19"/>
        </w:rPr>
        <w:t xml:space="preserve">    title: str</w:t>
      </w:r>
      <w:r>
        <w:br/>
      </w:r>
      <w:r>
        <w:rPr>
          <w:rFonts w:ascii="Consolas" w:hAnsi="Consolas" w:eastAsia="Consolas" w:cs="Consolas"/>
          <w:b w:val="0"/>
          <w:i w:val="0"/>
          <w:color w:val="182126"/>
          <w:sz w:val="19"/>
        </w:rPr>
        <w:t xml:space="preserve">    link: str</w:t>
      </w:r>
      <w:r>
        <w:br/>
      </w:r>
      <w:r>
        <w:rPr>
          <w:rFonts w:ascii="Consolas" w:hAnsi="Consolas" w:eastAsia="Consolas" w:cs="Consolas"/>
          <w:b w:val="0"/>
          <w:i w:val="0"/>
          <w:color w:val="182126"/>
          <w:sz w:val="19"/>
        </w:rPr>
        <w:t xml:space="preserve">    snippet: str</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class FilteredResults(Task):</w:t>
      </w:r>
      <w:r>
        <w:br/>
      </w:r>
      <w:r>
        <w:rPr>
          <w:rFonts w:ascii="Consolas" w:hAnsi="Consolas" w:eastAsia="Consolas" w:cs="Consolas"/>
          <w:b w:val="0"/>
          <w:i w:val="0"/>
          <w:color w:val="182126"/>
          <w:sz w:val="19"/>
        </w:rPr>
        <w:t xml:space="preserve">    results: List[SearchResult]</w:t>
      </w:r>
      <w:r>
        <w:br/>
      </w:r>
      <w:r>
        <w:rPr>
          <w:rFonts w:ascii="Consolas" w:hAnsi="Consolas" w:eastAsia="Consolas" w:cs="Consolas"/>
          <w:b w:val="0"/>
          <w:i w:val="0"/>
          <w:color w:val="182126"/>
          <w:sz w:val="19"/>
        </w:rPr>
        <w:t xml:space="preserve">    explanation: str = Field(</w:t>
      </w:r>
      <w:r>
        <w:br/>
      </w:r>
      <w:r>
        <w:rPr>
          <w:rFonts w:ascii="Consolas" w:hAnsi="Consolas" w:eastAsia="Consolas" w:cs="Consolas"/>
          <w:b w:val="0"/>
          <w:i w:val="0"/>
          <w:color w:val="182126"/>
          <w:sz w:val="19"/>
        </w:rPr>
        <w:t xml:space="preserve">        ..., description="Explanation for why these results were selected"</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class PageResult(Task):</w:t>
      </w:r>
      <w:r>
        <w:br/>
      </w:r>
      <w:r>
        <w:rPr>
          <w:rFonts w:ascii="Consolas" w:hAnsi="Consolas" w:eastAsia="Consolas" w:cs="Consolas"/>
          <w:b w:val="0"/>
          <w:i w:val="0"/>
          <w:color w:val="182126"/>
          <w:sz w:val="19"/>
        </w:rPr>
        <w:t xml:space="preserve">    url: str</w:t>
      </w:r>
      <w:r>
        <w:br/>
      </w:r>
      <w:r>
        <w:rPr>
          <w:rFonts w:ascii="Consolas" w:hAnsi="Consolas" w:eastAsia="Consolas" w:cs="Consolas"/>
          <w:b w:val="0"/>
          <w:i w:val="0"/>
          <w:color w:val="182126"/>
          <w:sz w:val="19"/>
        </w:rPr>
        <w:t xml:space="preserve">    title: str</w:t>
      </w:r>
      <w:r>
        <w:br/>
      </w:r>
      <w:r>
        <w:rPr>
          <w:rFonts w:ascii="Consolas" w:hAnsi="Consolas" w:eastAsia="Consolas" w:cs="Consolas"/>
          <w:b w:val="0"/>
          <w:i w:val="0"/>
          <w:color w:val="182126"/>
          <w:sz w:val="19"/>
        </w:rPr>
        <w:t xml:space="preserve">    content: Optional[str]</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class ConsolidatedPages(Task):</w:t>
      </w:r>
      <w:r>
        <w:br/>
      </w:r>
      <w:r>
        <w:rPr>
          <w:rFonts w:ascii="Consolas" w:hAnsi="Consolas" w:eastAsia="Consolas" w:cs="Consolas"/>
          <w:b w:val="0"/>
          <w:i w:val="0"/>
          <w:color w:val="182126"/>
          <w:sz w:val="19"/>
        </w:rPr>
        <w:t xml:space="preserve">    pages: List[PageResult]</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class LLMAnswer(Task):</w:t>
      </w:r>
      <w:r>
        <w:br/>
      </w:r>
      <w:r>
        <w:rPr>
          <w:rFonts w:ascii="Consolas" w:hAnsi="Consolas" w:eastAsia="Consolas" w:cs="Consolas"/>
          <w:b w:val="0"/>
          <w:i w:val="0"/>
          <w:color w:val="182126"/>
          <w:sz w:val="19"/>
        </w:rPr>
        <w:t xml:space="preserve">    answer: str</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class Answer(Task):</w:t>
      </w:r>
      <w:r>
        <w:br/>
      </w:r>
      <w:r>
        <w:rPr>
          <w:rFonts w:ascii="Consolas" w:hAnsi="Consolas" w:eastAsia="Consolas" w:cs="Consolas"/>
          <w:b w:val="0"/>
          <w:i w:val="0"/>
          <w:color w:val="182126"/>
          <w:sz w:val="19"/>
        </w:rPr>
        <w:t xml:space="preserve">    question: str</w:t>
      </w:r>
      <w:r>
        <w:br/>
      </w:r>
      <w:r>
        <w:rPr>
          <w:rFonts w:ascii="Consolas" w:hAnsi="Consolas" w:eastAsia="Consolas" w:cs="Consolas"/>
          <w:b w:val="0"/>
          <w:i w:val="0"/>
          <w:color w:val="182126"/>
          <w:sz w:val="19"/>
        </w:rPr>
        <w:t xml:space="preserve">    answer: str</w:t>
      </w:r>
      <w:r>
        <w:br/>
      </w:r>
      <w:r>
        <w:rPr>
          <w:rFonts w:ascii="Consolas" w:hAnsi="Consolas" w:eastAsia="Consolas" w:cs="Consolas"/>
          <w:b w:val="0"/>
          <w:i w:val="0"/>
          <w:color w:val="182126"/>
          <w:sz w:val="19"/>
        </w:rPr>
        <w:t xml:space="preserve">    sources: List[str]</w:t>
      </w:r>
    </w:p>
    <w:p>
      <w:pPr>
        <w:keepNext/>
        <w:suppressAutoHyphens/>
        <w:spacing w:before="240" w:after="100"/>
      </w:pPr>
      <w:r>
        <w:rPr>
          <w:rFonts w:ascii="Inter" w:hAnsi="Inter" w:eastAsia="Inter" w:cs="Inter"/>
          <w:b/>
          <w:i w:val="0"/>
          <w:color w:val="1F4650"/>
          <w:sz w:val="26"/>
        </w:rPr>
        <w:t>Generating Search Queries</w:t>
      </w:r>
    </w:p>
    <w:p>
      <w:pPr>
        <w:spacing w:after="116" w:line="259" w:lineRule="auto"/>
        <w:jc w:val="both"/>
      </w:pPr>
      <w:r>
        <w:rPr>
          <w:rFonts w:ascii="EB Garamond" w:hAnsi="EB Garamond" w:eastAsia="EB Garamond" w:cs="EB Garamond"/>
          <w:b w:val="0"/>
          <w:i w:val="0"/>
          <w:color w:val="182126"/>
          <w:sz w:val="21"/>
        </w:rPr>
        <w:t>The first step is converting a user question into targeted search queries:</w:t>
      </w:r>
    </w:p>
    <w:p>
      <w:pPr>
        <w:keepLines w:val="0"/>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class QuestionToQueries(CachedLLMTaskWorker):</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t xml:space="preserve">    Converts user questions into search queries using an LLM.</w:t>
      </w:r>
      <w:r>
        <w:br/>
      </w:r>
      <w:r>
        <w:rPr>
          <w:rFonts w:ascii="Consolas" w:hAnsi="Consolas" w:eastAsia="Consolas" w:cs="Consolas"/>
          <w:b w:val="0"/>
          <w:i w:val="0"/>
          <w:color w:val="182126"/>
          <w:sz w:val="19"/>
        </w:rPr>
        <w:t xml:space="preserve">    Uses caching to avoid redundant LLM calls.</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t xml:space="preserve">    output_types: List[Type[Task]] = [SearchQueries]</w:t>
      </w:r>
      <w:r>
        <w:br/>
      </w:r>
      <w:r>
        <w:rPr>
          <w:rFonts w:ascii="Consolas" w:hAnsi="Consolas" w:eastAsia="Consolas" w:cs="Consolas"/>
          <w:b w:val="0"/>
          <w:i w:val="0"/>
          <w:color w:val="182126"/>
          <w:sz w:val="19"/>
        </w:rPr>
        <w:t xml:space="preserve">    llm_input_type: Type[Task] = Question</w:t>
      </w:r>
      <w:r>
        <w:br/>
      </w:r>
      <w:r>
        <w:rPr>
          <w:rFonts w:ascii="Consolas" w:hAnsi="Consolas" w:eastAsia="Consolas" w:cs="Consolas"/>
          <w:b w:val="0"/>
          <w:i w:val="0"/>
          <w:color w:val="182126"/>
          <w:sz w:val="19"/>
        </w:rPr>
        <w:t xml:space="preserve">    prompt: str = dedent(</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t xml:space="preserve">        Generate two distinct search queries to find information to answer this question:</w:t>
      </w:r>
      <w:r>
        <w:br/>
      </w:r>
      <w:r>
        <w:rPr>
          <w:rFonts w:ascii="Consolas" w:hAnsi="Consolas" w:eastAsia="Consolas" w:cs="Consolas"/>
          <w:b w:val="0"/>
          <w:i w:val="0"/>
          <w:color w:val="182126"/>
          <w:sz w:val="19"/>
        </w:rPr>
        <w:t xml:space="preserve">        {question}</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 xml:space="preserve">        Guidelines:</w:t>
      </w:r>
      <w:r>
        <w:br/>
      </w:r>
      <w:r>
        <w:rPr>
          <w:rFonts w:ascii="Consolas" w:hAnsi="Consolas" w:eastAsia="Consolas" w:cs="Consolas"/>
          <w:b w:val="0"/>
          <w:i w:val="0"/>
          <w:color w:val="182126"/>
          <w:sz w:val="19"/>
        </w:rPr>
        <w:t xml:space="preserve">        - Queries should be specific and focused</w:t>
      </w:r>
      <w:r>
        <w:br/>
      </w:r>
      <w:r>
        <w:rPr>
          <w:rFonts w:ascii="Consolas" w:hAnsi="Consolas" w:eastAsia="Consolas" w:cs="Consolas"/>
          <w:b w:val="0"/>
          <w:i w:val="0"/>
          <w:color w:val="182126"/>
          <w:sz w:val="19"/>
        </w:rPr>
        <w:t xml:space="preserve">        - Use different angles/approaches in each query</w:t>
      </w:r>
      <w:r>
        <w:br/>
      </w:r>
      <w:r>
        <w:rPr>
          <w:rFonts w:ascii="Consolas" w:hAnsi="Consolas" w:eastAsia="Consolas" w:cs="Consolas"/>
          <w:b w:val="0"/>
          <w:i w:val="0"/>
          <w:color w:val="182126"/>
          <w:sz w:val="19"/>
        </w:rPr>
        <w:t xml:space="preserve">        - Return exactly 2 queries</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t xml:space="preserve">    ).strip()</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 xml:space="preserve">    def pre_process(self, task: Question):</w:t>
      </w:r>
      <w:r>
        <w:br/>
      </w:r>
      <w:r>
        <w:rPr>
          <w:rFonts w:ascii="Consolas" w:hAnsi="Consolas" w:eastAsia="Consolas" w:cs="Consolas"/>
          <w:b w:val="0"/>
          <w:i w:val="0"/>
          <w:color w:val="182126"/>
          <w:sz w:val="19"/>
        </w:rPr>
        <w:t xml:space="preserve">        return None</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 xml:space="preserve">    def format_prompt(self, task: Question) -&gt; str:</w:t>
      </w:r>
      <w:r>
        <w:br/>
      </w:r>
      <w:r>
        <w:rPr>
          <w:rFonts w:ascii="Consolas" w:hAnsi="Consolas" w:eastAsia="Consolas" w:cs="Consolas"/>
          <w:b w:val="0"/>
          <w:i w:val="0"/>
          <w:color w:val="182126"/>
          <w:sz w:val="19"/>
        </w:rPr>
        <w:t xml:space="preserve">        return self.prompt.format(question=task.question)</w:t>
      </w:r>
    </w:p>
    <w:p>
      <w:pPr>
        <w:keepNext/>
        <w:suppressAutoHyphens/>
        <w:spacing w:before="240" w:after="100"/>
      </w:pPr>
      <w:r>
        <w:rPr>
          <w:rFonts w:ascii="Inter" w:hAnsi="Inter" w:eastAsia="Inter" w:cs="Inter"/>
          <w:b/>
          <w:i w:val="0"/>
          <w:color w:val="1F4650"/>
          <w:sz w:val="26"/>
        </w:rPr>
        <w:t>Executing Searches</w:t>
      </w:r>
    </w:p>
    <w:p>
      <w:pPr>
        <w:spacing w:after="116" w:line="259" w:lineRule="auto"/>
        <w:jc w:val="both"/>
      </w:pPr>
      <w:r>
        <w:rPr>
          <w:rFonts w:ascii="EB Garamond" w:hAnsi="EB Garamond" w:eastAsia="EB Garamond" w:cs="EB Garamond"/>
          <w:b w:val="0"/>
          <w:i w:val="0"/>
          <w:color w:val="182126"/>
          <w:sz w:val="21"/>
        </w:rPr>
        <w:t>PlanAI provides a Serper integration for Google searches:</w:t>
      </w:r>
    </w:p>
    <w:p>
      <w:pPr>
        <w:keepLines/>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class SearchExecutor(CachedTaskWorker):</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t xml:space="preserve">    Exectures a web search for each query and combines all the unique results</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t xml:space="preserve">    output_types: List[Type[Task]] = [SearchResults]</w:t>
      </w:r>
      <w:r>
        <w:br/>
      </w:r>
      <w:r>
        <w:rPr>
          <w:rFonts w:ascii="Consolas" w:hAnsi="Consolas" w:eastAsia="Consolas" w:cs="Consolas"/>
          <w:b w:val="0"/>
          <w:i w:val="0"/>
          <w:color w:val="182126"/>
          <w:sz w:val="19"/>
        </w:rPr>
        <w:t xml:space="preserve">    max_results: int = Field(10, description="Maximum number of results per query")</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 xml:space="preserve">    def consume_work(self, task: SearchQueries):</w:t>
      </w:r>
      <w:r>
        <w:br/>
      </w:r>
      <w:r>
        <w:rPr>
          <w:rFonts w:ascii="Consolas" w:hAnsi="Consolas" w:eastAsia="Consolas" w:cs="Consolas"/>
          <w:b w:val="0"/>
          <w:i w:val="0"/>
          <w:color w:val="182126"/>
          <w:sz w:val="19"/>
        </w:rPr>
        <w:t xml:space="preserve">        all_results = []</w:t>
      </w:r>
      <w:r>
        <w:br/>
      </w:r>
      <w:r>
        <w:rPr>
          <w:rFonts w:ascii="Consolas" w:hAnsi="Consolas" w:eastAsia="Consolas" w:cs="Consolas"/>
          <w:b w:val="0"/>
          <w:i w:val="0"/>
          <w:color w:val="182126"/>
          <w:sz w:val="19"/>
        </w:rPr>
        <w:t xml:space="preserve">        for query in task.queries:</w:t>
      </w:r>
      <w:r>
        <w:br/>
      </w:r>
      <w:r>
        <w:rPr>
          <w:rFonts w:ascii="Consolas" w:hAnsi="Consolas" w:eastAsia="Consolas" w:cs="Consolas"/>
          <w:b w:val="0"/>
          <w:i w:val="0"/>
          <w:color w:val="182126"/>
          <w:sz w:val="19"/>
        </w:rPr>
        <w:t xml:space="preserve">            results = SerperGoogleSearchTool().search_internet(</w:t>
      </w:r>
      <w:r>
        <w:br/>
      </w:r>
      <w:r>
        <w:rPr>
          <w:rFonts w:ascii="Consolas" w:hAnsi="Consolas" w:eastAsia="Consolas" w:cs="Consolas"/>
          <w:b w:val="0"/>
          <w:i w:val="0"/>
          <w:color w:val="182126"/>
          <w:sz w:val="19"/>
        </w:rPr>
        <w:t xml:space="preserve">                query, num_results=self.max_results, print_func=self.print</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t xml:space="preserve">            all_results.extend(</w:t>
      </w:r>
      <w:r>
        <w:br/>
      </w:r>
      <w:r>
        <w:rPr>
          <w:rFonts w:ascii="Consolas" w:hAnsi="Consolas" w:eastAsia="Consolas" w:cs="Consolas"/>
          <w:b w:val="0"/>
          <w:i w:val="0"/>
          <w:color w:val="182126"/>
          <w:sz w:val="19"/>
        </w:rPr>
        <w:t xml:space="preserve">                [SearchResult(title=r["title"], link=r["link"], snippet=r["snippet"])</w:t>
      </w:r>
      <w:r>
        <w:br/>
      </w:r>
      <w:r>
        <w:rPr>
          <w:rFonts w:ascii="Consolas" w:hAnsi="Consolas" w:eastAsia="Consolas" w:cs="Consolas"/>
          <w:b w:val="0"/>
          <w:i w:val="0"/>
          <w:color w:val="182126"/>
          <w:sz w:val="19"/>
        </w:rPr>
        <w:t xml:space="preserve">                    for r in results]</w:t>
      </w:r>
      <w:r>
        <w:br/>
      </w:r>
      <w:r>
        <w:rPr>
          <w:rFonts w:ascii="Consolas" w:hAnsi="Consolas" w:eastAsia="Consolas" w:cs="Consolas"/>
          <w:b w:val="0"/>
          <w:i w:val="0"/>
          <w:color w:val="182126"/>
          <w:sz w:val="19"/>
        </w:rPr>
        <w:t xml:space="preserve">            )</w:t>
      </w:r>
    </w:p>
    <w:p>
      <w:pPr>
        <w:keepNext/>
        <w:suppressAutoHyphens/>
        <w:spacing w:before="240" w:after="100"/>
      </w:pPr>
      <w:r>
        <w:rPr>
          <w:rFonts w:ascii="Inter" w:hAnsi="Inter" w:eastAsia="Inter" w:cs="Inter"/>
          <w:b/>
          <w:i w:val="0"/>
          <w:color w:val="1F4650"/>
          <w:sz w:val="26"/>
        </w:rPr>
        <w:t>Filtering Results</w:t>
      </w:r>
    </w:p>
    <w:p>
      <w:pPr>
        <w:spacing w:after="116" w:line="259" w:lineRule="auto"/>
        <w:jc w:val="both"/>
      </w:pPr>
      <w:r>
        <w:rPr>
          <w:rFonts w:ascii="EB Garamond" w:hAnsi="EB Garamond" w:eastAsia="EB Garamond" w:cs="EB Garamond"/>
          <w:b w:val="0"/>
          <w:i w:val="0"/>
          <w:color w:val="182126"/>
          <w:sz w:val="21"/>
        </w:rPr>
        <w:t>We ask an LLM to cut the results down to the ones most likely to answer the question.</w:t>
      </w:r>
    </w:p>
    <w:p>
      <w:pPr>
        <w:keepLines/>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class ResultFilter(CachedLLMTaskWorker):</w:t>
      </w:r>
      <w:r>
        <w:br/>
      </w:r>
      <w:r>
        <w:rPr>
          <w:rFonts w:ascii="Consolas" w:hAnsi="Consolas" w:eastAsia="Consolas" w:cs="Consolas"/>
          <w:b w:val="0"/>
          <w:i w:val="0"/>
          <w:color w:val="182126"/>
          <w:sz w:val="19"/>
        </w:rPr>
        <w:t xml:space="preserve">    output_types: List[Type[Task]] = [FilteredResults]</w:t>
      </w:r>
      <w:r>
        <w:br/>
      </w:r>
      <w:r>
        <w:rPr>
          <w:rFonts w:ascii="Consolas" w:hAnsi="Consolas" w:eastAsia="Consolas" w:cs="Consolas"/>
          <w:b w:val="0"/>
          <w:i w:val="0"/>
          <w:color w:val="182126"/>
          <w:sz w:val="19"/>
        </w:rPr>
        <w:t xml:space="preserve">    llm_input_type: Type[Task] = SearchResults</w:t>
      </w:r>
      <w:r>
        <w:br/>
      </w:r>
      <w:r>
        <w:rPr>
          <w:rFonts w:ascii="Consolas" w:hAnsi="Consolas" w:eastAsia="Consolas" w:cs="Consolas"/>
          <w:b w:val="0"/>
          <w:i w:val="0"/>
          <w:color w:val="182126"/>
          <w:sz w:val="19"/>
        </w:rPr>
        <w:t xml:space="preserve">    prompt: str = dedent(</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t xml:space="preserve">        Analyze these search results to find the 5 most promising sources to answer this question:</w:t>
      </w:r>
      <w:r>
        <w:br/>
      </w:r>
      <w:r>
        <w:rPr>
          <w:rFonts w:ascii="Consolas" w:hAnsi="Consolas" w:eastAsia="Consolas" w:cs="Consolas"/>
          <w:b w:val="0"/>
          <w:i w:val="0"/>
          <w:color w:val="182126"/>
          <w:sz w:val="19"/>
        </w:rPr>
        <w:t xml:space="preserve">        {question}</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 xml:space="preserve">        Guidelines:</w:t>
      </w:r>
      <w:r>
        <w:br/>
      </w:r>
      <w:r>
        <w:rPr>
          <w:rFonts w:ascii="Consolas" w:hAnsi="Consolas" w:eastAsia="Consolas" w:cs="Consolas"/>
          <w:b w:val="0"/>
          <w:i w:val="0"/>
          <w:color w:val="182126"/>
          <w:sz w:val="19"/>
        </w:rPr>
        <w:t xml:space="preserve">        - Select credible and relevant sources</w:t>
      </w:r>
      <w:r>
        <w:br/>
      </w:r>
      <w:r>
        <w:rPr>
          <w:rFonts w:ascii="Consolas" w:hAnsi="Consolas" w:eastAsia="Consolas" w:cs="Consolas"/>
          <w:b w:val="0"/>
          <w:i w:val="0"/>
          <w:color w:val="182126"/>
          <w:sz w:val="19"/>
        </w:rPr>
        <w:t xml:space="preserve">        - Prefer sources that directly address the question</w:t>
      </w:r>
      <w:r>
        <w:br/>
      </w:r>
      <w:r>
        <w:rPr>
          <w:rFonts w:ascii="Consolas" w:hAnsi="Consolas" w:eastAsia="Consolas" w:cs="Consolas"/>
          <w:b w:val="0"/>
          <w:i w:val="0"/>
          <w:color w:val="182126"/>
          <w:sz w:val="19"/>
        </w:rPr>
        <w:t xml:space="preserve">        - Avoid duplicates and similar content</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t xml:space="preserve">    ).strip()</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 xml:space="preserve">    def format_prompt(self, task: SearchResults) -&gt; str:</w:t>
      </w:r>
      <w:r>
        <w:br/>
      </w:r>
      <w:r>
        <w:rPr>
          <w:rFonts w:ascii="Consolas" w:hAnsi="Consolas" w:eastAsia="Consolas" w:cs="Consolas"/>
          <w:b w:val="0"/>
          <w:i w:val="0"/>
          <w:color w:val="182126"/>
          <w:sz w:val="19"/>
        </w:rPr>
        <w:t xml:space="preserve">        question = task.find_input_task(Question)</w:t>
      </w:r>
      <w:r>
        <w:br/>
      </w:r>
      <w:r>
        <w:rPr>
          <w:rFonts w:ascii="Consolas" w:hAnsi="Consolas" w:eastAsia="Consolas" w:cs="Consolas"/>
          <w:b w:val="0"/>
          <w:i w:val="0"/>
          <w:color w:val="182126"/>
          <w:sz w:val="19"/>
        </w:rPr>
        <w:t xml:space="preserve">        if not question:</w:t>
      </w:r>
      <w:r>
        <w:br/>
      </w:r>
      <w:r>
        <w:rPr>
          <w:rFonts w:ascii="Consolas" w:hAnsi="Consolas" w:eastAsia="Consolas" w:cs="Consolas"/>
          <w:b w:val="0"/>
          <w:i w:val="0"/>
          <w:color w:val="182126"/>
          <w:sz w:val="19"/>
        </w:rPr>
        <w:t xml:space="preserve">            raise ValueError("No question found in input tasks")</w:t>
      </w:r>
      <w:r>
        <w:br/>
      </w:r>
      <w:r>
        <w:rPr>
          <w:rFonts w:ascii="Consolas" w:hAnsi="Consolas" w:eastAsia="Consolas" w:cs="Consolas"/>
          <w:b w:val="0"/>
          <w:i w:val="0"/>
          <w:color w:val="182126"/>
          <w:sz w:val="19"/>
        </w:rPr>
        <w:t xml:space="preserve">        return self.prompt.format(question=question.question)</w:t>
      </w:r>
    </w:p>
    <w:p>
      <w:pPr>
        <w:keepNext/>
        <w:suppressAutoHyphens/>
        <w:spacing w:before="240" w:after="100"/>
      </w:pPr>
      <w:r>
        <w:rPr>
          <w:rFonts w:ascii="Inter" w:hAnsi="Inter" w:eastAsia="Inter" w:cs="Inter"/>
          <w:b/>
          <w:i w:val="0"/>
          <w:color w:val="1F4650"/>
          <w:sz w:val="26"/>
        </w:rPr>
        <w:t>Content Fetching with Playwright</w:t>
      </w:r>
    </w:p>
    <w:p>
      <w:pPr>
        <w:spacing w:after="116" w:line="259" w:lineRule="auto"/>
        <w:jc w:val="both"/>
      </w:pPr>
      <w:r>
        <w:rPr>
          <w:rFonts w:ascii="EB Garamond" w:hAnsi="EB Garamond" w:eastAsia="EB Garamond" w:cs="EB Garamond"/>
          <w:b w:val="0"/>
          <w:i w:val="0"/>
          <w:color w:val="182126"/>
          <w:sz w:val="21"/>
        </w:rPr>
        <w:t>The WebBrowser integration uses Playwright to fetch webpage content:</w:t>
      </w:r>
    </w:p>
    <w:p>
      <w:pPr>
        <w:keepLines w:val="0"/>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def extract_markdown_from_pdf(pdf_path: str, print_func: callable = print) -&gt; str:</w:t>
      </w:r>
      <w:r>
        <w:br/>
      </w:r>
      <w:r>
        <w:rPr>
          <w:rFonts w:ascii="Consolas" w:hAnsi="Consolas" w:eastAsia="Consolas" w:cs="Consolas"/>
          <w:b w:val="0"/>
          <w:i w:val="0"/>
          <w:color w:val="182126"/>
          <w:sz w:val="19"/>
        </w:rPr>
        <w:t xml:space="preserve">    try:</w:t>
      </w:r>
      <w:r>
        <w:br/>
      </w:r>
      <w:r>
        <w:rPr>
          <w:rFonts w:ascii="Consolas" w:hAnsi="Consolas" w:eastAsia="Consolas" w:cs="Consolas"/>
          <w:b w:val="0"/>
          <w:i w:val="0"/>
          <w:color w:val="182126"/>
          <w:sz w:val="19"/>
        </w:rPr>
        <w:t xml:space="preserve">        md_text = pymupdf4llm.to_markdown(pdf_path, show_progress=False)</w:t>
      </w:r>
      <w:r>
        <w:br/>
      </w:r>
      <w:r>
        <w:rPr>
          <w:rFonts w:ascii="Consolas" w:hAnsi="Consolas" w:eastAsia="Consolas" w:cs="Consolas"/>
          <w:b w:val="0"/>
          <w:i w:val="0"/>
          <w:color w:val="182126"/>
          <w:sz w:val="19"/>
        </w:rPr>
        <w:t xml:space="preserve">        return md_text</w:t>
      </w:r>
      <w:r>
        <w:br/>
      </w:r>
      <w:r>
        <w:rPr>
          <w:rFonts w:ascii="Consolas" w:hAnsi="Consolas" w:eastAsia="Consolas" w:cs="Consolas"/>
          <w:b w:val="0"/>
          <w:i w:val="0"/>
          <w:color w:val="182126"/>
          <w:sz w:val="19"/>
        </w:rPr>
        <w:t xml:space="preserve">    except Exception as e:</w:t>
      </w:r>
      <w:r>
        <w:br/>
      </w:r>
      <w:r>
        <w:rPr>
          <w:rFonts w:ascii="Consolas" w:hAnsi="Consolas" w:eastAsia="Consolas" w:cs="Consolas"/>
          <w:b w:val="0"/>
          <w:i w:val="0"/>
          <w:color w:val="182126"/>
          <w:sz w:val="19"/>
        </w:rPr>
        <w:t xml:space="preserve">        print_func(f"Error extracting text from PDF: {e}")</w:t>
      </w:r>
      <w:r>
        <w:br/>
      </w:r>
      <w:r>
        <w:rPr>
          <w:rFonts w:ascii="Consolas" w:hAnsi="Consolas" w:eastAsia="Consolas" w:cs="Consolas"/>
          <w:b w:val="0"/>
          <w:i w:val="0"/>
          <w:color w:val="182126"/>
          <w:sz w:val="19"/>
        </w:rPr>
        <w:t xml:space="preserve">        return None</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class PageFetcher(CachedTaskWorker):</w:t>
      </w:r>
      <w:r>
        <w:br/>
      </w:r>
      <w:r>
        <w:rPr>
          <w:rFonts w:ascii="Consolas" w:hAnsi="Consolas" w:eastAsia="Consolas" w:cs="Consolas"/>
          <w:b w:val="0"/>
          <w:i w:val="0"/>
          <w:color w:val="182126"/>
          <w:sz w:val="19"/>
        </w:rPr>
        <w:t xml:space="preserve">    output_types: List[Type[Task]] = [PageResult]</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 xml:space="preserve">    def consume_work(self, task: SearchResult):</w:t>
      </w:r>
      <w:r>
        <w:br/>
      </w:r>
      <w:r>
        <w:rPr>
          <w:rFonts w:ascii="Consolas" w:hAnsi="Consolas" w:eastAsia="Consolas" w:cs="Consolas"/>
          <w:b w:val="0"/>
          <w:i w:val="0"/>
          <w:color w:val="182126"/>
          <w:sz w:val="19"/>
        </w:rPr>
        <w:t xml:space="preserve">        content = WebBrowser.get_markdown_from_page(</w:t>
      </w:r>
      <w:r>
        <w:br/>
      </w:r>
      <w:r>
        <w:rPr>
          <w:rFonts w:ascii="Consolas" w:hAnsi="Consolas" w:eastAsia="Consolas" w:cs="Consolas"/>
          <w:b w:val="0"/>
          <w:i w:val="0"/>
          <w:color w:val="182126"/>
          <w:sz w:val="19"/>
        </w:rPr>
        <w:t xml:space="preserve">            task.link,</w:t>
      </w:r>
      <w:r>
        <w:br/>
      </w:r>
      <w:r>
        <w:rPr>
          <w:rFonts w:ascii="Consolas" w:hAnsi="Consolas" w:eastAsia="Consolas" w:cs="Consolas"/>
          <w:b w:val="0"/>
          <w:i w:val="0"/>
          <w:color w:val="182126"/>
          <w:sz w:val="19"/>
        </w:rPr>
        <w:t xml:space="preserve">            extract_markdown_from_pdf=extract_markdown_from_pdf,</w:t>
      </w:r>
      <w:r>
        <w:br/>
      </w:r>
      <w:r>
        <w:rPr>
          <w:rFonts w:ascii="Consolas" w:hAnsi="Consolas" w:eastAsia="Consolas" w:cs="Consolas"/>
          <w:b w:val="0"/>
          <w:i w:val="0"/>
          <w:color w:val="182126"/>
          <w:sz w:val="19"/>
        </w:rPr>
        <w:t xml:space="preserve">            print_func=self.print,</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 xml:space="preserve">        # code to ask the user for data on fetch failures removed</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 xml:space="preserve">        if content:</w:t>
      </w:r>
      <w:r>
        <w:br/>
      </w:r>
      <w:r>
        <w:rPr>
          <w:rFonts w:ascii="Consolas" w:hAnsi="Consolas" w:eastAsia="Consolas" w:cs="Consolas"/>
          <w:b w:val="0"/>
          <w:i w:val="0"/>
          <w:color w:val="182126"/>
          <w:sz w:val="19"/>
        </w:rPr>
        <w:t xml:space="preserve">            # Remove markdown links while preserving the link text</w:t>
      </w:r>
      <w:r>
        <w:br/>
      </w:r>
      <w:r>
        <w:rPr>
          <w:rFonts w:ascii="Consolas" w:hAnsi="Consolas" w:eastAsia="Consolas" w:cs="Consolas"/>
          <w:b w:val="0"/>
          <w:i w:val="0"/>
          <w:color w:val="182126"/>
          <w:sz w:val="19"/>
        </w:rPr>
        <w:t xml:space="preserve">            content = re.sub(r"\[([^\]]+)\]\([^)]+\)", r"\1", content)</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 xml:space="preserve">        result = PageResult(url=task.link, title=task.title, content=content)</w:t>
      </w:r>
      <w:r>
        <w:br/>
      </w:r>
      <w:r>
        <w:rPr>
          <w:rFonts w:ascii="Consolas" w:hAnsi="Consolas" w:eastAsia="Consolas" w:cs="Consolas"/>
          <w:b w:val="0"/>
          <w:i w:val="0"/>
          <w:color w:val="182126"/>
          <w:sz w:val="19"/>
        </w:rPr>
        <w:t xml:space="preserve">        self.publish_work(task=result, input_task=task)</w:t>
      </w:r>
    </w:p>
    <w:p>
      <w:pPr>
        <w:keepNext/>
        <w:suppressAutoHyphens/>
        <w:spacing w:before="240" w:after="100"/>
      </w:pPr>
      <w:r>
        <w:rPr>
          <w:rFonts w:ascii="Inter" w:hAnsi="Inter" w:eastAsia="Inter" w:cs="Inter"/>
          <w:b/>
          <w:i w:val="0"/>
          <w:color w:val="1F4650"/>
          <w:sz w:val="26"/>
        </w:rPr>
        <w:t>Consolidating All Sources</w:t>
      </w:r>
    </w:p>
    <w:p>
      <w:pPr>
        <w:spacing w:after="116" w:line="259" w:lineRule="auto"/>
        <w:jc w:val="both"/>
      </w:pPr>
      <w:r>
        <w:rPr>
          <w:rFonts w:ascii="EB Garamond" w:hAnsi="EB Garamond" w:eastAsia="EB Garamond" w:cs="EB Garamond"/>
          <w:b w:val="0"/>
          <w:i w:val="0"/>
          <w:color w:val="182126"/>
          <w:sz w:val="21"/>
        </w:rPr>
        <w:t>We used a JoinedTaskWorker to wait until all sources have been fetched and pass them on to the question answering component.</w:t>
      </w:r>
    </w:p>
    <w:p>
      <w:pPr>
        <w:keepLines/>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class PageConsolidator(JoinedTaskWorker):</w:t>
      </w:r>
      <w:r>
        <w:br/>
      </w:r>
      <w:r>
        <w:rPr>
          <w:rFonts w:ascii="Consolas" w:hAnsi="Consolas" w:eastAsia="Consolas" w:cs="Consolas"/>
          <w:b w:val="0"/>
          <w:i w:val="0"/>
          <w:color w:val="182126"/>
          <w:sz w:val="19"/>
        </w:rPr>
        <w:t xml:space="preserve">    output_types: List[Type[Task]] = [ConsolidatedPages]</w:t>
      </w:r>
      <w:r>
        <w:br/>
      </w:r>
      <w:r>
        <w:rPr>
          <w:rFonts w:ascii="Consolas" w:hAnsi="Consolas" w:eastAsia="Consolas" w:cs="Consolas"/>
          <w:b w:val="0"/>
          <w:i w:val="0"/>
          <w:color w:val="182126"/>
          <w:sz w:val="19"/>
        </w:rPr>
        <w:t xml:space="preserve">    join_type: Type[TaskWorker] = InitialTaskWorker</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 xml:space="preserve">    def consume_work_joined(self, task: List[PageResult]):</w:t>
      </w:r>
      <w:r>
        <w:br/>
      </w:r>
      <w:r>
        <w:rPr>
          <w:rFonts w:ascii="Consolas" w:hAnsi="Consolas" w:eastAsia="Consolas" w:cs="Consolas"/>
          <w:b w:val="0"/>
          <w:i w:val="0"/>
          <w:color w:val="182126"/>
          <w:sz w:val="19"/>
        </w:rPr>
        <w:t xml:space="preserve">        pages = []</w:t>
      </w:r>
      <w:r>
        <w:br/>
      </w:r>
      <w:r>
        <w:rPr>
          <w:rFonts w:ascii="Consolas" w:hAnsi="Consolas" w:eastAsia="Consolas" w:cs="Consolas"/>
          <w:b w:val="0"/>
          <w:i w:val="0"/>
          <w:color w:val="182126"/>
          <w:sz w:val="19"/>
        </w:rPr>
        <w:t xml:space="preserve">        for entry in task:</w:t>
      </w:r>
      <w:r>
        <w:br/>
      </w:r>
      <w:r>
        <w:rPr>
          <w:rFonts w:ascii="Consolas" w:hAnsi="Consolas" w:eastAsia="Consolas" w:cs="Consolas"/>
          <w:b w:val="0"/>
          <w:i w:val="0"/>
          <w:color w:val="182126"/>
          <w:sz w:val="19"/>
        </w:rPr>
        <w:t xml:space="preserve">            pages.append(entry)</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 xml:space="preserve">        self.publish_work(task=ConsolidatedPages(pages=pages), input_task=task[0])</w:t>
      </w:r>
    </w:p>
    <w:p>
      <w:pPr>
        <w:keepNext/>
        <w:suppressAutoHyphens/>
        <w:spacing w:before="240" w:after="100"/>
      </w:pPr>
      <w:r>
        <w:rPr>
          <w:rFonts w:ascii="Inter" w:hAnsi="Inter" w:eastAsia="Inter" w:cs="Inter"/>
          <w:b/>
          <w:i w:val="0"/>
          <w:color w:val="1F4650"/>
          <w:sz w:val="26"/>
        </w:rPr>
        <w:t>Generating the Final Answer</w:t>
      </w:r>
    </w:p>
    <w:p>
      <w:pPr>
        <w:spacing w:after="116" w:line="259" w:lineRule="auto"/>
        <w:jc w:val="both"/>
      </w:pPr>
      <w:r>
        <w:rPr>
          <w:rFonts w:ascii="EB Garamond" w:hAnsi="EB Garamond" w:eastAsia="EB Garamond" w:cs="EB Garamond"/>
          <w:b w:val="0"/>
          <w:i w:val="0"/>
          <w:color w:val="182126"/>
          <w:sz w:val="21"/>
        </w:rPr>
        <w:t>Finally, we use a more powerful LLM to synthesize the information:</w:t>
      </w:r>
    </w:p>
    <w:p>
      <w:pPr>
        <w:keepLines w:val="0"/>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class QuestionAnswerer(CachedLLMTaskWorker):</w:t>
      </w:r>
      <w:r>
        <w:br/>
      </w:r>
      <w:r>
        <w:rPr>
          <w:rFonts w:ascii="Consolas" w:hAnsi="Consolas" w:eastAsia="Consolas" w:cs="Consolas"/>
          <w:b w:val="0"/>
          <w:i w:val="0"/>
          <w:color w:val="182126"/>
          <w:sz w:val="19"/>
        </w:rPr>
        <w:t xml:space="preserve">    output_types: List[Type[Task]] = [Answer]</w:t>
      </w:r>
      <w:r>
        <w:br/>
      </w:r>
      <w:r>
        <w:rPr>
          <w:rFonts w:ascii="Consolas" w:hAnsi="Consolas" w:eastAsia="Consolas" w:cs="Consolas"/>
          <w:b w:val="0"/>
          <w:i w:val="0"/>
          <w:color w:val="182126"/>
          <w:sz w:val="19"/>
        </w:rPr>
        <w:t xml:space="preserve">    llm_input_type: Type[Task] = ConsolidatedPages</w:t>
      </w:r>
      <w:r>
        <w:br/>
      </w:r>
      <w:r>
        <w:rPr>
          <w:rFonts w:ascii="Consolas" w:hAnsi="Consolas" w:eastAsia="Consolas" w:cs="Consolas"/>
          <w:b w:val="0"/>
          <w:i w:val="0"/>
          <w:color w:val="182126"/>
          <w:sz w:val="19"/>
        </w:rPr>
        <w:t xml:space="preserve">    llm_output_type: Type[Task] = LLMAnswer</w:t>
      </w:r>
      <w:r>
        <w:br/>
      </w:r>
      <w:r>
        <w:rPr>
          <w:rFonts w:ascii="Consolas" w:hAnsi="Consolas" w:eastAsia="Consolas" w:cs="Consolas"/>
          <w:b w:val="0"/>
          <w:i w:val="0"/>
          <w:color w:val="182126"/>
          <w:sz w:val="19"/>
        </w:rPr>
        <w:t xml:space="preserve">    prompt: str = dedent(</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t xml:space="preserve">        Answer this question using the provided source materials:</w:t>
      </w:r>
      <w:r>
        <w:br/>
      </w:r>
      <w:r>
        <w:rPr>
          <w:rFonts w:ascii="Consolas" w:hAnsi="Consolas" w:eastAsia="Consolas" w:cs="Consolas"/>
          <w:b w:val="0"/>
          <w:i w:val="0"/>
          <w:color w:val="182126"/>
          <w:sz w:val="19"/>
        </w:rPr>
        <w:t xml:space="preserve">        Question: {question}</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 xml:space="preserve">        Guidelines:</w:t>
      </w:r>
      <w:r>
        <w:br/>
      </w:r>
      <w:r>
        <w:rPr>
          <w:rFonts w:ascii="Consolas" w:hAnsi="Consolas" w:eastAsia="Consolas" w:cs="Consolas"/>
          <w:b w:val="0"/>
          <w:i w:val="0"/>
          <w:color w:val="182126"/>
          <w:sz w:val="19"/>
        </w:rPr>
        <w:t xml:space="preserve">        - Be specific and direct in your answer</w:t>
      </w:r>
      <w:r>
        <w:br/>
      </w:r>
      <w:r>
        <w:rPr>
          <w:rFonts w:ascii="Consolas" w:hAnsi="Consolas" w:eastAsia="Consolas" w:cs="Consolas"/>
          <w:b w:val="0"/>
          <w:i w:val="0"/>
          <w:color w:val="182126"/>
          <w:sz w:val="19"/>
        </w:rPr>
        <w:t xml:space="preserve">        - Use information only from the provided sources</w:t>
      </w:r>
      <w:r>
        <w:br/>
      </w:r>
      <w:r>
        <w:rPr>
          <w:rFonts w:ascii="Consolas" w:hAnsi="Consolas" w:eastAsia="Consolas" w:cs="Consolas"/>
          <w:b w:val="0"/>
          <w:i w:val="0"/>
          <w:color w:val="182126"/>
          <w:sz w:val="19"/>
        </w:rPr>
        <w:t xml:space="preserve">        - Cite sources when making specific claims</w:t>
      </w:r>
      <w:r>
        <w:br/>
      </w:r>
      <w:r>
        <w:rPr>
          <w:rFonts w:ascii="Consolas" w:hAnsi="Consolas" w:eastAsia="Consolas" w:cs="Consolas"/>
          <w:b w:val="0"/>
          <w:i w:val="0"/>
          <w:color w:val="182126"/>
          <w:sz w:val="19"/>
        </w:rPr>
        <w:t xml:space="preserve">        - If the sources don't contain enough information, acknowledge the limitations</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t xml:space="preserve">    ).strip()</w:t>
      </w:r>
      <w:r>
        <w:br/>
      </w:r>
      <w:r>
        <w:rPr>
          <w:rFonts w:ascii="Consolas" w:hAnsi="Consolas" w:eastAsia="Consolas" w:cs="Consolas"/>
          <w:b w:val="0"/>
          <w:i w:val="0"/>
          <w:color w:val="182126"/>
          <w:sz w:val="19"/>
        </w:rPr>
      </w:r>
      <w:r>
        <w:br/>
      </w:r>
      <w:r>
        <w:rPr>
          <w:rFonts w:ascii="Consolas" w:hAnsi="Consolas" w:eastAsia="Consolas" w:cs="Consolas"/>
          <w:b w:val="0"/>
          <w:i w:val="0"/>
          <w:color w:val="182126"/>
          <w:sz w:val="19"/>
        </w:rPr>
        <w:t xml:space="preserve">    def format_prompt(self, task: ConsolidatedPages) -&gt; str:</w:t>
      </w:r>
      <w:r>
        <w:br/>
      </w:r>
      <w:r>
        <w:rPr>
          <w:rFonts w:ascii="Consolas" w:hAnsi="Consolas" w:eastAsia="Consolas" w:cs="Consolas"/>
          <w:b w:val="0"/>
          <w:i w:val="0"/>
          <w:color w:val="182126"/>
          <w:sz w:val="19"/>
        </w:rPr>
        <w:t xml:space="preserve">        question = task.find_input_task(Question)</w:t>
      </w:r>
      <w:r>
        <w:br/>
      </w:r>
      <w:r>
        <w:rPr>
          <w:rFonts w:ascii="Consolas" w:hAnsi="Consolas" w:eastAsia="Consolas" w:cs="Consolas"/>
          <w:b w:val="0"/>
          <w:i w:val="0"/>
          <w:color w:val="182126"/>
          <w:sz w:val="19"/>
        </w:rPr>
        <w:t xml:space="preserve">        if not question:</w:t>
      </w:r>
      <w:r>
        <w:br/>
      </w:r>
      <w:r>
        <w:rPr>
          <w:rFonts w:ascii="Consolas" w:hAnsi="Consolas" w:eastAsia="Consolas" w:cs="Consolas"/>
          <w:b w:val="0"/>
          <w:i w:val="0"/>
          <w:color w:val="182126"/>
          <w:sz w:val="19"/>
        </w:rPr>
        <w:t xml:space="preserve">            raise ValueError("No question found in input tasks")</w:t>
      </w:r>
      <w:r>
        <w:br/>
      </w:r>
      <w:r>
        <w:rPr>
          <w:rFonts w:ascii="Consolas" w:hAnsi="Consolas" w:eastAsia="Consolas" w:cs="Consolas"/>
          <w:b w:val="0"/>
          <w:i w:val="0"/>
          <w:color w:val="182126"/>
          <w:sz w:val="19"/>
        </w:rPr>
        <w:t xml:space="preserve">        return self.prompt.format(question=question.question)</w:t>
      </w:r>
    </w:p>
    <w:p>
      <w:pPr>
        <w:keepNext/>
        <w:suppressAutoHyphens/>
        <w:spacing w:before="240" w:after="100"/>
      </w:pPr>
      <w:r>
        <w:rPr>
          <w:rFonts w:ascii="Inter" w:hAnsi="Inter" w:eastAsia="Inter" w:cs="Inter"/>
          <w:b/>
          <w:i w:val="0"/>
          <w:color w:val="1F4650"/>
          <w:sz w:val="26"/>
        </w:rPr>
        <w:t>Putting It All Together</w:t>
      </w:r>
    </w:p>
    <w:p>
      <w:pPr>
        <w:spacing w:after="116" w:line="259" w:lineRule="auto"/>
        <w:jc w:val="both"/>
      </w:pPr>
      <w:r>
        <w:rPr>
          <w:rFonts w:ascii="EB Garamond" w:hAnsi="EB Garamond" w:eastAsia="EB Garamond" w:cs="EB Garamond"/>
          <w:b w:val="0"/>
          <w:i w:val="0"/>
          <w:color w:val="182126"/>
          <w:sz w:val="21"/>
        </w:rPr>
        <w:t>PlanAI connects these components into a processing graph:</w:t>
      </w:r>
    </w:p>
    <w:p>
      <w:pPr>
        <w:keepLines/>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def get_question_graph(llm_small, llm_reasoning):</w:t>
      </w:r>
      <w:r>
        <w:br/>
      </w:r>
      <w:r>
        <w:rPr>
          <w:rFonts w:ascii="Consolas" w:hAnsi="Consolas" w:eastAsia="Consolas" w:cs="Consolas"/>
          <w:b w:val="0"/>
          <w:i w:val="0"/>
          <w:color w:val="182126"/>
          <w:sz w:val="19"/>
        </w:rPr>
        <w:t xml:space="preserve">    graph = Graph(name="Question Answering")</w:t>
      </w:r>
      <w:r>
        <w:br/>
      </w:r>
      <w:r>
        <w:rPr>
          <w:rFonts w:ascii="Consolas" w:hAnsi="Consolas" w:eastAsia="Consolas" w:cs="Consolas"/>
          <w:b w:val="0"/>
          <w:i w:val="0"/>
          <w:color w:val="182126"/>
          <w:sz w:val="19"/>
        </w:rPr>
        <w:t xml:space="preserve">    graph.add_workers(</w:t>
      </w:r>
      <w:r>
        <w:br/>
      </w:r>
      <w:r>
        <w:rPr>
          <w:rFonts w:ascii="Consolas" w:hAnsi="Consolas" w:eastAsia="Consolas" w:cs="Consolas"/>
          <w:b w:val="0"/>
          <w:i w:val="0"/>
          <w:color w:val="182126"/>
          <w:sz w:val="19"/>
        </w:rPr>
        <w:t xml:space="preserve">        question_to_queries,</w:t>
      </w:r>
      <w:r>
        <w:br/>
      </w:r>
      <w:r>
        <w:rPr>
          <w:rFonts w:ascii="Consolas" w:hAnsi="Consolas" w:eastAsia="Consolas" w:cs="Consolas"/>
          <w:b w:val="0"/>
          <w:i w:val="0"/>
          <w:color w:val="182126"/>
          <w:sz w:val="19"/>
        </w:rPr>
        <w:t xml:space="preserve">        search_executor,</w:t>
      </w:r>
      <w:r>
        <w:br/>
      </w:r>
      <w:r>
        <w:rPr>
          <w:rFonts w:ascii="Consolas" w:hAnsi="Consolas" w:eastAsia="Consolas" w:cs="Consolas"/>
          <w:b w:val="0"/>
          <w:i w:val="0"/>
          <w:color w:val="182126"/>
          <w:sz w:val="19"/>
        </w:rPr>
        <w:t xml:space="preserve">        result_filter,</w:t>
      </w:r>
      <w:r>
        <w:br/>
      </w:r>
      <w:r>
        <w:rPr>
          <w:rFonts w:ascii="Consolas" w:hAnsi="Consolas" w:eastAsia="Consolas" w:cs="Consolas"/>
          <w:b w:val="0"/>
          <w:i w:val="0"/>
          <w:color w:val="182126"/>
          <w:sz w:val="19"/>
        </w:rPr>
        <w:t xml:space="preserve">        search_result_splitter,</w:t>
      </w:r>
      <w:r>
        <w:br/>
      </w:r>
      <w:r>
        <w:rPr>
          <w:rFonts w:ascii="Consolas" w:hAnsi="Consolas" w:eastAsia="Consolas" w:cs="Consolas"/>
          <w:b w:val="0"/>
          <w:i w:val="0"/>
          <w:color w:val="182126"/>
          <w:sz w:val="19"/>
        </w:rPr>
        <w:t xml:space="preserve">        page_fetcher,</w:t>
      </w:r>
      <w:r>
        <w:br/>
      </w:r>
      <w:r>
        <w:rPr>
          <w:rFonts w:ascii="Consolas" w:hAnsi="Consolas" w:eastAsia="Consolas" w:cs="Consolas"/>
          <w:b w:val="0"/>
          <w:i w:val="0"/>
          <w:color w:val="182126"/>
          <w:sz w:val="19"/>
        </w:rPr>
        <w:t xml:space="preserve">        page_consolidator,</w:t>
      </w:r>
      <w:r>
        <w:br/>
      </w:r>
      <w:r>
        <w:rPr>
          <w:rFonts w:ascii="Consolas" w:hAnsi="Consolas" w:eastAsia="Consolas" w:cs="Consolas"/>
          <w:b w:val="0"/>
          <w:i w:val="0"/>
          <w:color w:val="182126"/>
          <w:sz w:val="19"/>
        </w:rPr>
        <w:t xml:space="preserve">        question_answerer,</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t xml:space="preserve">    graph.set_dependency(question_to_queries, search_executor).next(result_filter)</w:t>
      </w:r>
      <w:r>
        <w:br/>
      </w:r>
      <w:r>
        <w:rPr>
          <w:rFonts w:ascii="Consolas" w:hAnsi="Consolas" w:eastAsia="Consolas" w:cs="Consolas"/>
          <w:b w:val="0"/>
          <w:i w:val="0"/>
          <w:color w:val="182126"/>
          <w:sz w:val="19"/>
        </w:rPr>
        <w:t xml:space="preserve">        .next(search_result_splitter).next(page_fetcher)</w:t>
      </w:r>
      <w:r>
        <w:br/>
      </w:r>
      <w:r>
        <w:rPr>
          <w:rFonts w:ascii="Consolas" w:hAnsi="Consolas" w:eastAsia="Consolas" w:cs="Consolas"/>
          <w:b w:val="0"/>
          <w:i w:val="0"/>
          <w:color w:val="182126"/>
          <w:sz w:val="19"/>
        </w:rPr>
        <w:t xml:space="preserve">        .next(page_consolidator).next(question_answerer).sink(Answer)</w:t>
      </w:r>
      <w:r>
        <w:br/>
      </w:r>
      <w:r>
        <w:rPr>
          <w:rFonts w:ascii="Consolas" w:hAnsi="Consolas" w:eastAsia="Consolas" w:cs="Consolas"/>
          <w:b w:val="0"/>
          <w:i w:val="0"/>
          <w:color w:val="182126"/>
          <w:sz w:val="19"/>
        </w:rPr>
        <w:t xml:space="preserve">    return graph</w:t>
      </w:r>
    </w:p>
    <w:p>
      <w:pPr>
        <w:keepNext/>
        <w:suppressAutoHyphens/>
        <w:spacing w:before="240" w:after="100"/>
      </w:pPr>
      <w:r>
        <w:rPr>
          <w:rFonts w:ascii="Inter" w:hAnsi="Inter" w:eastAsia="Inter" w:cs="Inter"/>
          <w:b/>
          <w:i w:val="0"/>
          <w:color w:val="1F4650"/>
          <w:sz w:val="26"/>
        </w:rPr>
        <w:t>Running the Search Engine</w:t>
      </w:r>
    </w:p>
    <w:p>
      <w:pPr>
        <w:spacing w:after="116" w:line="259" w:lineRule="auto"/>
        <w:jc w:val="both"/>
      </w:pPr>
      <w:r>
        <w:rPr>
          <w:rFonts w:ascii="EB Garamond" w:hAnsi="EB Garamond" w:eastAsia="EB Garamond" w:cs="EB Garamond"/>
          <w:b w:val="0"/>
          <w:i w:val="0"/>
          <w:color w:val="182126"/>
          <w:sz w:val="21"/>
        </w:rPr>
        <w:t>The engine can process multiple questions in parallel:</w:t>
      </w:r>
    </w:p>
    <w:p>
      <w:pPr>
        <w:keepLines/>
        <w:pBdr>
          <w:top w:val="single" w:sz="4" w:space="4" w:color="B9C5C8"/>
          <w:left w:val="single" w:sz="4" w:space="8" w:color="B9C5C8"/>
          <w:bottom w:val="single" w:sz="4" w:space="4" w:color="B9C5C8"/>
          <w:right w:val="single" w:sz="4" w:space="8" w:color="B9C5C8"/>
        </w:pBdr>
        <w:shd w:val="clear" w:fill="F4F6F7"/>
        <w:suppressAutoHyphens/>
        <w:spacing w:before="120" w:after="120" w:line="240" w:lineRule="auto"/>
        <w:ind w:left="360"/>
      </w:pPr>
      <w:r>
        <w:rPr>
          <w:rFonts w:ascii="Consolas" w:hAnsi="Consolas" w:eastAsia="Consolas" w:cs="Consolas"/>
          <w:b w:val="0"/>
          <w:i w:val="0"/>
          <w:color w:val="182126"/>
          <w:sz w:val="19"/>
        </w:rPr>
        <w:t>def main():</w:t>
      </w:r>
      <w:r>
        <w:br/>
      </w:r>
      <w:r>
        <w:rPr>
          <w:rFonts w:ascii="Consolas" w:hAnsi="Consolas" w:eastAsia="Consolas" w:cs="Consolas"/>
          <w:b w:val="0"/>
          <w:i w:val="0"/>
          <w:color w:val="182126"/>
          <w:sz w:val="19"/>
        </w:rPr>
        <w:t xml:space="preserve">    llm_small = llm_from_config(provider="openai", model_name="gpt-4o-mini")</w:t>
      </w:r>
      <w:r>
        <w:br/>
      </w:r>
      <w:r>
        <w:rPr>
          <w:rFonts w:ascii="Consolas" w:hAnsi="Consolas" w:eastAsia="Consolas" w:cs="Consolas"/>
          <w:b w:val="0"/>
          <w:i w:val="0"/>
          <w:color w:val="182126"/>
          <w:sz w:val="19"/>
        </w:rPr>
        <w:t xml:space="preserve">    llm_reasoning = llm_from_config(provider="openai", model_name="gpt-4o")</w:t>
      </w:r>
      <w:r>
        <w:br/>
      </w:r>
      <w:r>
        <w:rPr>
          <w:rFonts w:ascii="Consolas" w:hAnsi="Consolas" w:eastAsia="Consolas" w:cs="Consolas"/>
          <w:b w:val="0"/>
          <w:i w:val="0"/>
          <w:color w:val="182126"/>
          <w:sz w:val="19"/>
        </w:rPr>
        <w:t xml:space="preserve">    graph = get_question_graph(llm_small, llm_reasoning=llm_reasoning)</w:t>
      </w:r>
      <w:r>
        <w:br/>
      </w:r>
      <w:r>
        <w:rPr>
          <w:rFonts w:ascii="Consolas" w:hAnsi="Consolas" w:eastAsia="Consolas" w:cs="Consolas"/>
          <w:b w:val="0"/>
          <w:i w:val="0"/>
          <w:color w:val="182126"/>
          <w:sz w:val="19"/>
        </w:rPr>
        <w:t xml:space="preserve">    </w:t>
      </w:r>
      <w:r>
        <w:br/>
      </w:r>
      <w:r>
        <w:rPr>
          <w:rFonts w:ascii="Consolas" w:hAnsi="Consolas" w:eastAsia="Consolas" w:cs="Consolas"/>
          <w:b w:val="0"/>
          <w:i w:val="0"/>
          <w:color w:val="182126"/>
          <w:sz w:val="19"/>
        </w:rPr>
        <w:t xml:space="preserve">    initial_task = Question(question="When will Friedman's doctrine end?")</w:t>
      </w:r>
      <w:r>
        <w:br/>
      </w:r>
      <w:r>
        <w:rPr>
          <w:rFonts w:ascii="Consolas" w:hAnsi="Consolas" w:eastAsia="Consolas" w:cs="Consolas"/>
          <w:b w:val="0"/>
          <w:i w:val="0"/>
          <w:color w:val="182126"/>
          <w:sz w:val="19"/>
        </w:rPr>
        <w:t xml:space="preserve">    graph.run(</w:t>
      </w:r>
      <w:r>
        <w:br/>
      </w:r>
      <w:r>
        <w:rPr>
          <w:rFonts w:ascii="Consolas" w:hAnsi="Consolas" w:eastAsia="Consolas" w:cs="Consolas"/>
          <w:b w:val="0"/>
          <w:i w:val="0"/>
          <w:color w:val="182126"/>
          <w:sz w:val="19"/>
        </w:rPr>
        <w:t xml:space="preserve">        initial_tasks=[(graph.get_worker_by_input_type(Question), initial_task)],</w:t>
      </w:r>
      <w:r>
        <w:br/>
      </w:r>
      <w:r>
        <w:rPr>
          <w:rFonts w:ascii="Consolas" w:hAnsi="Consolas" w:eastAsia="Consolas" w:cs="Consolas"/>
          <w:b w:val="0"/>
          <w:i w:val="0"/>
          <w:color w:val="182126"/>
          <w:sz w:val="19"/>
        </w:rPr>
        <w:t xml:space="preserve">        run_dashboard=True,</w:t>
      </w:r>
      <w:r>
        <w:br/>
      </w:r>
      <w:r>
        <w:rPr>
          <w:rFonts w:ascii="Consolas" w:hAnsi="Consolas" w:eastAsia="Consolas" w:cs="Consolas"/>
          <w:b w:val="0"/>
          <w:i w:val="0"/>
          <w:color w:val="182126"/>
          <w:sz w:val="19"/>
        </w:rPr>
        <w:t xml:space="preserve">    )</w:t>
      </w:r>
    </w:p>
    <w:p>
      <w:pPr>
        <w:spacing w:after="116" w:line="259" w:lineRule="auto"/>
        <w:jc w:val="both"/>
      </w:pPr>
      <w:r>
        <w:rPr>
          <w:rFonts w:ascii="EB Garamond" w:hAnsi="EB Garamond" w:eastAsia="EB Garamond" w:cs="EB Garamond"/>
          <w:b w:val="0"/>
          <w:i w:val="0"/>
          <w:color w:val="182126"/>
          <w:sz w:val="21"/>
        </w:rPr>
        <w:t>The output is markdown-formatted text that includes the answer and sources, which can be further processed or displayed as needed. As seen in the following example case.</w:t>
      </w:r>
    </w:p>
    <w:p>
      <w:pPr>
        <w:keepNext/>
        <w:suppressAutoHyphens/>
        <w:spacing w:before="240" w:after="100"/>
      </w:pPr>
      <w:r>
        <w:rPr>
          <w:rFonts w:ascii="Inter" w:hAnsi="Inter" w:eastAsia="Inter" w:cs="Inter"/>
          <w:b/>
          <w:i w:val="0"/>
          <w:color w:val="1F4650"/>
          <w:sz w:val="26"/>
        </w:rPr>
        <w:t>Example Case</w:t>
      </w:r>
    </w:p>
    <w:p>
      <w:pPr>
        <w:spacing w:after="116" w:line="259" w:lineRule="auto"/>
        <w:jc w:val="both"/>
      </w:pPr>
      <w:r>
        <w:rPr>
          <w:rFonts w:ascii="EB Garamond" w:hAnsi="EB Garamond" w:eastAsia="EB Garamond" w:cs="EB Garamond"/>
          <w:b/>
          <w:i w:val="0"/>
          <w:color w:val="182126"/>
          <w:sz w:val="21"/>
        </w:rPr>
        <w:t>Question</w:t>
      </w:r>
      <w:r>
        <w:rPr>
          <w:rFonts w:ascii="EB Garamond" w:hAnsi="EB Garamond" w:eastAsia="EB Garamond" w:cs="EB Garamond"/>
          <w:b w:val="0"/>
          <w:i w:val="0"/>
          <w:color w:val="182126"/>
          <w:sz w:val="21"/>
        </w:rPr>
        <w:t>: When will Friedman's doctrine end?</w:t>
      </w:r>
    </w:p>
    <w:p>
      <w:pPr>
        <w:spacing w:after="116" w:line="259" w:lineRule="auto"/>
        <w:jc w:val="both"/>
      </w:pPr>
      <w:r>
        <w:rPr>
          <w:rFonts w:ascii="EB Garamond" w:hAnsi="EB Garamond" w:eastAsia="EB Garamond" w:cs="EB Garamond"/>
          <w:b/>
          <w:i w:val="0"/>
          <w:color w:val="182126"/>
          <w:sz w:val="21"/>
        </w:rPr>
        <w:t>Answer</w:t>
      </w:r>
      <w:r>
        <w:rPr>
          <w:rFonts w:ascii="EB Garamond" w:hAnsi="EB Garamond" w:eastAsia="EB Garamond" w:cs="EB Garamond"/>
          <w:b w:val="0"/>
          <w:i w:val="0"/>
          <w:color w:val="182126"/>
          <w:sz w:val="21"/>
        </w:rPr>
        <w:t>: The materials suggest that the influence of Milton Friedman's shareholder doctrine, which promotes the primacy of profit maximization for shareholders, is already perceived as declining in many spheres of thought and practice. For instance, the shift towards stakeholder capitalism, reflected in changes to corporate priorities, criticisms of shareholder primacy, and new considerations for corporate governance, is evident in the sources provided. However, no specific conclusion was reached in these articles about when Friedman's doctrine might fully cease being relevant or influential. Its complete conclusion may depend on ongoing societal, political, and economic shifts.</w:t>
      </w:r>
    </w:p>
    <w:p>
      <w:pPr>
        <w:spacing w:after="116" w:line="259" w:lineRule="auto"/>
        <w:jc w:val="both"/>
      </w:pPr>
      <w:r>
        <w:rPr>
          <w:rFonts w:ascii="EB Garamond" w:hAnsi="EB Garamond" w:eastAsia="EB Garamond" w:cs="EB Garamond"/>
          <w:b/>
          <w:i w:val="0"/>
          <w:color w:val="182126"/>
          <w:sz w:val="21"/>
        </w:rPr>
        <w:t>Sources</w:t>
      </w:r>
      <w:r>
        <w:rPr>
          <w:rFonts w:ascii="EB Garamond" w:hAnsi="EB Garamond" w:eastAsia="EB Garamond" w:cs="EB Garamond"/>
          <w:b w:val="0"/>
          <w:i w:val="0"/>
          <w:color w:val="182126"/>
          <w:sz w:val="21"/>
        </w:rPr>
        <w:t>:</w:t>
      </w:r>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val="0"/>
          <w:i w:val="0"/>
          <w:color w:val="182126"/>
          <w:sz w:val="21"/>
        </w:rPr>
        <w:t>50 years later, Milton Friedman's shareholder doctrine is dead</w:t>
      </w:r>
      <w:hyperlink r:id="rId11" w:history="1">
        <w:r>
          <w:rPr>
            <w:rFonts w:ascii="Inter" w:hAnsi="Inter" w:eastAsia="Inter" w:cs="Inter"/>
            <w:b w:val="0"/>
            <w:i w:val="0"/>
            <w:color w:val="285B67"/>
            <w:sz w:val="15"/>
            <w:vertAlign w:val="superscript"/>
          </w:rPr>
          <w:t xml:space="preserve"> [2]</w:t>
        </w:r>
      </w:hyperlink>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val="0"/>
          <w:i w:val="0"/>
          <w:color w:val="182126"/>
          <w:sz w:val="21"/>
        </w:rPr>
        <w:t>After 50 Years of the Friedman Doctrine, We Need to Create a New ...</w:t>
      </w:r>
      <w:hyperlink r:id="rId12" w:history="1">
        <w:r>
          <w:rPr>
            <w:rFonts w:ascii="Inter" w:hAnsi="Inter" w:eastAsia="Inter" w:cs="Inter"/>
            <w:b w:val="0"/>
            <w:i w:val="0"/>
            <w:color w:val="285B67"/>
            <w:sz w:val="15"/>
            <w:vertAlign w:val="superscript"/>
          </w:rPr>
          <w:t xml:space="preserve"> [3]</w:t>
        </w:r>
      </w:hyperlink>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val="0"/>
          <w:i w:val="0"/>
          <w:color w:val="182126"/>
          <w:sz w:val="21"/>
        </w:rPr>
        <w:t>The Decline of Milton Friedman's Shareholder Doctrine - NHH</w:t>
      </w:r>
      <w:hyperlink r:id="rId13" w:history="1">
        <w:r>
          <w:rPr>
            <w:rFonts w:ascii="Inter" w:hAnsi="Inter" w:eastAsia="Inter" w:cs="Inter"/>
            <w:b w:val="0"/>
            <w:i w:val="0"/>
            <w:color w:val="285B67"/>
            <w:sz w:val="15"/>
            <w:vertAlign w:val="superscript"/>
          </w:rPr>
          <w:t xml:space="preserve"> [4]</w:t>
        </w:r>
      </w:hyperlink>
    </w:p>
    <w:p>
      <w:pPr>
        <w:spacing w:after="60" w:line="259" w:lineRule="auto"/>
        <w:ind w:left="720" w:hanging="360"/>
        <w:jc w:val="both"/>
      </w:pPr>
      <w:r>
        <w:rPr>
          <w:rFonts w:ascii="EB Garamond" w:hAnsi="EB Garamond" w:eastAsia="EB Garamond" w:cs="EB Garamond"/>
          <w:b w:val="0"/>
          <w:i w:val="0"/>
          <w:color w:val="182126"/>
          <w:sz w:val="21"/>
        </w:rPr>
        <w:t>•</w:t>
        <w:tab/>
      </w:r>
      <w:r>
        <w:rPr>
          <w:rFonts w:ascii="EB Garamond" w:hAnsi="EB Garamond" w:eastAsia="EB Garamond" w:cs="EB Garamond"/>
          <w:b w:val="0"/>
          <w:i w:val="0"/>
          <w:color w:val="182126"/>
          <w:sz w:val="21"/>
        </w:rPr>
        <w:t>The Myth of the Friedman Doctrine | Markets and the Good | Issues</w:t>
      </w:r>
      <w:hyperlink r:id="rId14" w:history="1">
        <w:r>
          <w:rPr>
            <w:rFonts w:ascii="Inter" w:hAnsi="Inter" w:eastAsia="Inter" w:cs="Inter"/>
            <w:b w:val="0"/>
            <w:i w:val="0"/>
            <w:color w:val="285B67"/>
            <w:sz w:val="15"/>
            <w:vertAlign w:val="superscript"/>
          </w:rPr>
          <w:t xml:space="preserve"> [5]</w:t>
        </w:r>
      </w:hyperlink>
    </w:p>
    <w:p>
      <w:pPr>
        <w:keepNext/>
        <w:suppressAutoHyphens/>
        <w:spacing w:before="240" w:after="100"/>
      </w:pPr>
      <w:r>
        <w:rPr>
          <w:rFonts w:ascii="Inter" w:hAnsi="Inter" w:eastAsia="Inter" w:cs="Inter"/>
          <w:b/>
          <w:i w:val="0"/>
          <w:color w:val="1F4650"/>
          <w:sz w:val="26"/>
        </w:rPr>
        <w:t>Extensions</w:t>
      </w:r>
    </w:p>
    <w:p>
      <w:pPr>
        <w:spacing w:after="116" w:line="259" w:lineRule="auto"/>
        <w:jc w:val="both"/>
      </w:pPr>
      <w:r>
        <w:rPr>
          <w:rFonts w:ascii="EB Garamond" w:hAnsi="EB Garamond" w:eastAsia="EB Garamond" w:cs="EB Garamond"/>
          <w:b w:val="0"/>
          <w:i w:val="0"/>
          <w:color w:val="182126"/>
          <w:sz w:val="21"/>
        </w:rPr>
        <w:t>We could make the GenAI search engine more powerful and accurate by adding another LLMTaskWorker that determines whether a page source has sufficient information to answer the question. If we don't get enough relevant sources, we could ask for additional searches and page fetches.</w:t>
      </w:r>
    </w:p>
    <w:p>
      <w:pPr>
        <w:keepNext/>
        <w:suppressAutoHyphens/>
        <w:spacing w:before="240" w:after="100"/>
      </w:pPr>
      <w:r>
        <w:rPr>
          <w:rFonts w:ascii="Inter" w:hAnsi="Inter" w:eastAsia="Inter" w:cs="Inter"/>
          <w:b/>
          <w:i w:val="0"/>
          <w:color w:val="1F4650"/>
          <w:sz w:val="26"/>
        </w:rPr>
        <w:t>Conclusion</w:t>
      </w:r>
    </w:p>
    <w:p>
      <w:pPr>
        <w:spacing w:after="116" w:line="259" w:lineRule="auto"/>
        <w:jc w:val="both"/>
      </w:pPr>
      <w:r>
        <w:rPr>
          <w:rFonts w:ascii="EB Garamond" w:hAnsi="EB Garamond" w:eastAsia="EB Garamond" w:cs="EB Garamond"/>
          <w:b w:val="0"/>
          <w:i w:val="0"/>
          <w:color w:val="182126"/>
          <w:sz w:val="21"/>
        </w:rPr>
        <w:t>PlanAI's task-based architecture and built-in integrations make it straightforward to implement complex AI workflows. This example demonstrates how to build a generative AI search engine, but the same principles can be applied to many other AI applications.</w:t>
      </w:r>
    </w:p>
    <w:p>
      <w:pPr>
        <w:keepNext/>
        <w:spacing w:before="300" w:after="60"/>
      </w:pPr>
      <w:r>
        <w:rPr>
          <w:rFonts w:ascii="Inter" w:hAnsi="Inter" w:eastAsia="Inter" w:cs="Inter"/>
          <w:b/>
          <w:i w:val="0"/>
          <w:color w:val="1F4650"/>
          <w:spacing w:val="20"/>
          <w:sz w:val="26"/>
        </w:rPr>
        <w:t>SOURCES</w:t>
      </w:r>
    </w:p>
    <w:p>
      <w:pPr>
        <w:keepNext/>
        <w:spacing w:after="80"/>
      </w:pPr>
      <w:r>
        <w:rPr>
          <w:rFonts w:ascii="EB Garamond" w:hAnsi="EB Garamond" w:eastAsia="EB Garamond" w:cs="EB Garamond"/>
          <w:b w:val="0"/>
          <w:i/>
          <w:color w:val="59666D"/>
          <w:sz w:val="17"/>
        </w:rPr>
        <w:t>Linked source markers in the article open the corresponding material. Sources are ordered by first use; all were checked on 24 December 2024.</w:t>
      </w:r>
    </w:p>
    <w:p>
      <w:pPr>
        <w:tabs>
          <w:tab w:pos="360" w:val="left"/>
        </w:tabs>
        <w:spacing w:after="50" w:line="240" w:lineRule="auto"/>
        <w:ind w:left="360" w:hanging="360"/>
      </w:pPr>
      <w:r>
        <w:rPr>
          <w:rFonts w:ascii="Inter" w:hAnsi="Inter" w:eastAsia="Inter" w:cs="Inter"/>
          <w:b/>
          <w:i w:val="0"/>
          <w:color w:val="59666D"/>
          <w:sz w:val="16"/>
        </w:rPr>
        <w:t>1.</w:t>
        <w:tab/>
      </w:r>
      <w:r>
        <w:rPr>
          <w:rFonts w:ascii="Inter" w:hAnsi="Inter" w:eastAsia="Inter" w:cs="Inter"/>
          <w:b w:val="0"/>
          <w:i w:val="0"/>
          <w:color w:val="59666D"/>
          <w:sz w:val="17"/>
        </w:rPr>
        <w:t xml:space="preserve">PlanAI, </w:t>
      </w:r>
      <w:hyperlink r:id="rId10" w:history="1">
        <w:r>
          <w:rPr>
            <w:rFonts w:ascii="Inter" w:hAnsi="Inter" w:eastAsia="Inter" w:cs="Inter"/>
            <w:b w:val="0"/>
            <w:i w:val="0"/>
            <w:color w:val="285B67"/>
            <w:sz w:val="17"/>
          </w:rPr>
          <w:t>https://getplanai.com/</w:t>
        </w:r>
      </w:hyperlink>
    </w:p>
    <w:p>
      <w:pPr>
        <w:tabs>
          <w:tab w:pos="360" w:val="left"/>
        </w:tabs>
        <w:spacing w:after="50" w:line="240" w:lineRule="auto"/>
        <w:ind w:left="360" w:hanging="360"/>
      </w:pPr>
      <w:r>
        <w:rPr>
          <w:rFonts w:ascii="Inter" w:hAnsi="Inter" w:eastAsia="Inter" w:cs="Inter"/>
          <w:b/>
          <w:i w:val="0"/>
          <w:color w:val="59666D"/>
          <w:sz w:val="16"/>
        </w:rPr>
        <w:t>2.</w:t>
        <w:tab/>
      </w:r>
      <w:r>
        <w:rPr>
          <w:rFonts w:ascii="Inter" w:hAnsi="Inter" w:eastAsia="Inter" w:cs="Inter"/>
          <w:b w:val="0"/>
          <w:i w:val="0"/>
          <w:color w:val="59666D"/>
          <w:sz w:val="17"/>
        </w:rPr>
        <w:t xml:space="preserve">50 years later, Milton Friedman's shareholder doctrine is dead, </w:t>
      </w:r>
      <w:hyperlink r:id="rId11" w:history="1">
        <w:r>
          <w:rPr>
            <w:rFonts w:ascii="Inter" w:hAnsi="Inter" w:eastAsia="Inter" w:cs="Inter"/>
            <w:b w:val="0"/>
            <w:i w:val="0"/>
            <w:color w:val="285B67"/>
            <w:sz w:val="17"/>
          </w:rPr>
          <w:t>https://fortune.com/2020/09/13/milton-friedman-anniversary-business-purpose/</w:t>
        </w:r>
      </w:hyperlink>
    </w:p>
    <w:p>
      <w:pPr>
        <w:tabs>
          <w:tab w:pos="360" w:val="left"/>
        </w:tabs>
        <w:spacing w:after="50" w:line="240" w:lineRule="auto"/>
        <w:ind w:left="360" w:hanging="360"/>
      </w:pPr>
      <w:r>
        <w:rPr>
          <w:rFonts w:ascii="Inter" w:hAnsi="Inter" w:eastAsia="Inter" w:cs="Inter"/>
          <w:b/>
          <w:i w:val="0"/>
          <w:color w:val="59666D"/>
          <w:sz w:val="16"/>
        </w:rPr>
        <w:t>3.</w:t>
        <w:tab/>
      </w:r>
      <w:r>
        <w:rPr>
          <w:rFonts w:ascii="Inter" w:hAnsi="Inter" w:eastAsia="Inter" w:cs="Inter"/>
          <w:b w:val="0"/>
          <w:i w:val="0"/>
          <w:color w:val="59666D"/>
          <w:sz w:val="17"/>
        </w:rPr>
        <w:t xml:space="preserve">After 50 Years of the Friedman Doctrine, We Need to Create a New ..., </w:t>
      </w:r>
      <w:hyperlink r:id="rId12" w:history="1">
        <w:r>
          <w:rPr>
            <w:rFonts w:ascii="Inter" w:hAnsi="Inter" w:eastAsia="Inter" w:cs="Inter"/>
            <w:b w:val="0"/>
            <w:i w:val="0"/>
            <w:color w:val="285B67"/>
            <w:sz w:val="17"/>
          </w:rPr>
          <w:t>https://justcapital.com/news/50-years-after-friedman-doctrine-its-time-to-reform-capitalism/</w:t>
        </w:r>
      </w:hyperlink>
    </w:p>
    <w:p>
      <w:pPr>
        <w:tabs>
          <w:tab w:pos="360" w:val="left"/>
        </w:tabs>
        <w:spacing w:after="50" w:line="240" w:lineRule="auto"/>
        <w:ind w:left="360" w:hanging="360"/>
      </w:pPr>
      <w:r>
        <w:rPr>
          <w:rFonts w:ascii="Inter" w:hAnsi="Inter" w:eastAsia="Inter" w:cs="Inter"/>
          <w:b/>
          <w:i w:val="0"/>
          <w:color w:val="59666D"/>
          <w:sz w:val="16"/>
        </w:rPr>
        <w:t>4.</w:t>
        <w:tab/>
      </w:r>
      <w:r>
        <w:rPr>
          <w:rFonts w:ascii="Inter" w:hAnsi="Inter" w:eastAsia="Inter" w:cs="Inter"/>
          <w:b w:val="0"/>
          <w:i w:val="0"/>
          <w:color w:val="59666D"/>
          <w:sz w:val="17"/>
        </w:rPr>
        <w:t xml:space="preserve">The Decline of Milton Friedman's Shareholder Doctrine - NHH, </w:t>
      </w:r>
      <w:hyperlink r:id="rId13" w:history="1">
        <w:r>
          <w:rPr>
            <w:rFonts w:ascii="Inter" w:hAnsi="Inter" w:eastAsia="Inter" w:cs="Inter"/>
            <w:b w:val="0"/>
            <w:i w:val="0"/>
            <w:color w:val="285B67"/>
            <w:sz w:val="17"/>
          </w:rPr>
          <w:t>https://www.nhh.no/en/research-centres/digital-innovation-for-growth/dig-news-and-blogs/2024/the-decline-of-milton-friedmans-shareholder-doctrine/</w:t>
        </w:r>
      </w:hyperlink>
    </w:p>
    <w:p>
      <w:pPr>
        <w:tabs>
          <w:tab w:pos="360" w:val="left"/>
        </w:tabs>
        <w:spacing w:after="50" w:line="240" w:lineRule="auto"/>
        <w:ind w:left="360" w:hanging="360"/>
      </w:pPr>
      <w:r>
        <w:rPr>
          <w:rFonts w:ascii="Inter" w:hAnsi="Inter" w:eastAsia="Inter" w:cs="Inter"/>
          <w:b/>
          <w:i w:val="0"/>
          <w:color w:val="59666D"/>
          <w:sz w:val="16"/>
        </w:rPr>
        <w:t>5.</w:t>
        <w:tab/>
      </w:r>
      <w:r>
        <w:rPr>
          <w:rFonts w:ascii="Inter" w:hAnsi="Inter" w:eastAsia="Inter" w:cs="Inter"/>
          <w:b w:val="0"/>
          <w:i w:val="0"/>
          <w:color w:val="59666D"/>
          <w:sz w:val="17"/>
        </w:rPr>
        <w:t xml:space="preserve">The Myth of the Friedman Doctrine | Markets and the Good | Issues, </w:t>
      </w:r>
      <w:hyperlink r:id="rId14" w:history="1">
        <w:r>
          <w:rPr>
            <w:rFonts w:ascii="Inter" w:hAnsi="Inter" w:eastAsia="Inter" w:cs="Inter"/>
            <w:b w:val="0"/>
            <w:i w:val="0"/>
            <w:color w:val="285B67"/>
            <w:sz w:val="17"/>
          </w:rPr>
          <w:t>https://hedgehogreview.com/issues/markets-and-the-good/articles/the-myth-of-the-friedman-doctrine</w:t>
        </w:r>
      </w:hyperlink>
    </w:p>
    <w:p>
      <w:pPr>
        <w:keepNext/>
        <w:pBdr>
          <w:top w:val="single" w:sz="4" w:space="8" w:color="B9C5C8"/>
        </w:pBdr>
        <w:spacing w:before="120"/>
      </w:pPr>
      <w:r>
        <w:rPr>
          <w:rFonts w:ascii="EB Garamond" w:hAnsi="EB Garamond" w:eastAsia="EB Garamond" w:cs="EB Garamond"/>
          <w:b w:val="0"/>
          <w:i/>
          <w:color w:val="59666D"/>
          <w:sz w:val="17"/>
        </w:rPr>
        <w:t xml:space="preserve">The original article is available at </w:t>
      </w:r>
      <w:hyperlink r:id="rId15" w:history="1">
        <w:r>
          <w:rPr>
            <w:rFonts w:ascii="EB Garamond" w:hAnsi="EB Garamond" w:eastAsia="EB Garamond" w:cs="EB Garamond"/>
            <w:b w:val="0"/>
            <w:i/>
            <w:color w:val="285B67"/>
            <w:sz w:val="17"/>
          </w:rPr>
          <w:t>https://www.provos.org/p/genai-search-with-planai/</w:t>
        </w:r>
      </w:hyperlink>
      <w:r>
        <w:rPr>
          <w:rFonts w:ascii="EB Garamond" w:hAnsi="EB Garamond" w:eastAsia="EB Garamond" w:cs="EB Garamond"/>
          <w:b w:val="0"/>
          <w:i/>
          <w:color w:val="59666D"/>
          <w:sz w:val="17"/>
        </w:rPr>
        <w:t>.</w:t>
      </w:r>
    </w:p>
    <w:p>
      <w:pPr>
        <w:spacing w:before="40"/>
      </w:pPr>
      <w:r>
        <w:rPr>
          <w:rFonts w:ascii="EB Garamond" w:hAnsi="EB Garamond" w:eastAsia="EB Garamond" w:cs="EB Garamond"/>
          <w:b w:val="0"/>
          <w:i/>
          <w:color w:val="59666D"/>
          <w:sz w:val="17"/>
        </w:rPr>
        <w:t>Document generated on 24 July 2026 (revision 6d0b95c).</w:t>
      </w:r>
    </w:p>
    <w:sectPr w:rsidR="00FC693F" w:rsidRPr="0006063C" w:rsidSect="00034616">
      <w:footerReference w:type="default" r:id="rId9"/>
      <w:pgSz w:w="12240" w:h="15840"/>
      <w:pgMar w:top="1037" w:right="1267" w:bottom="1037" w:left="1267" w:header="432" w:footer="461"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top w:val="single" w:sz="4" w:space="5" w:color="B9C5C8"/>
      </w:pBdr>
      <w:tabs>
        <w:tab w:pos="9648" w:val="right"/>
      </w:tabs>
      <w:spacing w:before="0" w:after="0"/>
      <w:jc w:val="left"/>
    </w:pPr>
    <w:r/>
    <w:r>
      <w:rPr>
        <w:rFonts w:ascii="Inter" w:hAnsi="Inter" w:eastAsia="Inter" w:cs="Inter"/>
        <w:b w:val="0"/>
        <w:i w:val="0"/>
        <w:color w:val="59666D"/>
        <w:sz w:val="16"/>
      </w:rPr>
      <w:t>www.provos.org  |  24 December 2024</w:t>
    </w:r>
    <w:r>
      <w:rPr>
        <w:rFonts w:ascii="Inter" w:hAnsi="Inter" w:eastAsia="Inter" w:cs="Inter"/>
        <w:b w:val="0"/>
        <w:i w:val="0"/>
        <w:color w:val="59666D"/>
        <w:sz w:val="16"/>
      </w:rPr>
      <w:tab/>
      <w:t xml:space="preserve">Page </w:t>
    </w:r>
    <w:r>
      <w:rPr>
        <w:rFonts w:ascii="Inter" w:hAnsi="Inter" w:eastAsia="Inter" w:cs="Inter"/>
        <w:b w:val="0"/>
        <w:i w:val="0"/>
        <w:color w:val="59666D"/>
        <w:sz w:val="16"/>
      </w:rPr>
      <w:fldChar w:fldCharType="begin"/>
      <w:instrText xml:space="preserve"> PAGE </w:instrText>
      <w:fldChar w:fldCharType="separate"/>
      <w:t>1</w:t>
      <w:fldChar w:fldCharType="end"/>
    </w:r>
    <w:r>
      <w:rPr>
        <w:rFonts w:ascii="Inter" w:hAnsi="Inter" w:eastAsia="Inter" w:cs="Inter"/>
        <w:b w:val="0"/>
        <w:i w:val="0"/>
        <w:color w:val="59666D"/>
        <w:sz w:val="16"/>
      </w:rPr>
      <w:t xml:space="preserve"> of </w:t>
    </w:r>
    <w:r>
      <w:rPr>
        <w:rFonts w:ascii="Inter" w:hAnsi="Inter" w:eastAsia="Inter" w:cs="Inter"/>
        <w:b w:val="0"/>
        <w:i w:val="0"/>
        <w:color w:val="59666D"/>
        <w:sz w:val="16"/>
      </w:rPr>
      <w:fldChar w:fldCharType="begin"/>
      <w:instrText xml:space="preserve"> NUMPAGES </w:instrText>
      <w:fldChar w:fldCharType="separate"/>
      <w:t>1</w: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autoHyphenation/>
  <w:consecutiveHyphenLimit w:val="2"/>
  <w:hyphenationZone w:val="360"/>
  <w:doNotHyphenateCaps/>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widowControl/>
      <w:spacing w:after="110" w:line="259" w:lineRule="auto"/>
    </w:pPr>
    <w:rPr>
      <w:rFonts w:ascii="EB Garamond" w:hAnsi="EB Garamond" w:eastAsia="EB Garamond" w:cs="EB Garamond"/>
      <w:color w:val="182126"/>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 Id="rId10" Type="http://schemas.openxmlformats.org/officeDocument/2006/relationships/hyperlink" Target="https://getplanai.com/" TargetMode="External"/><Relationship Id="rId11" Type="http://schemas.openxmlformats.org/officeDocument/2006/relationships/hyperlink" Target="https://fortune.com/2020/09/13/milton-friedman-anniversary-business-purpose/" TargetMode="External"/><Relationship Id="rId12" Type="http://schemas.openxmlformats.org/officeDocument/2006/relationships/hyperlink" Target="https://justcapital.com/news/50-years-after-friedman-doctrine-its-time-to-reform-capitalism/" TargetMode="External"/><Relationship Id="rId13" Type="http://schemas.openxmlformats.org/officeDocument/2006/relationships/hyperlink" Target="https://www.nhh.no/en/research-centres/digital-innovation-for-growth/dig-news-and-blogs/2024/the-decline-of-milton-friedmans-shareholder-doctrine/" TargetMode="External"/><Relationship Id="rId14" Type="http://schemas.openxmlformats.org/officeDocument/2006/relationships/hyperlink" Target="https://hedgehogreview.com/issues/markets-and-the-good/articles/the-myth-of-the-friedman-doctrine" TargetMode="External"/><Relationship Id="rId15" Type="http://schemas.openxmlformats.org/officeDocument/2006/relationships/hyperlink" Target="https://www.provos.org/p/genai-search-with-plan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Building a Generative AI Search Engine with PlanAI</dc:title>
  <dc:subject>Learn how to implement a Perplexity-style generative AI search engine using PlanAI, a Python framework for building AI workflows</dc:subject>
  <dc:creator>Niels Provos</dc:creator>
  <cp:keywords>ai, python, llm, search, tutorial</cp:keywords>
  <dc:description>generated by python-docx</dc:description>
  <cp:lastModifiedBy/>
  <cp:revision>1</cp:revision>
  <dcterms:created xsi:type="dcterms:W3CDTF">2024-12-24T00:00:00Z</dcterms:created>
  <dcterms:modified xsi:type="dcterms:W3CDTF">2024-12-24T00:00:00Z</dcterms:modified>
  <cp:category/>
</cp:coreProperties>
</file>